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9" w:rsidRPr="00B04439" w:rsidRDefault="00A55693" w:rsidP="00B04439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</w:rPr>
      </w:pPr>
      <w:r w:rsidRPr="00B04439">
        <w:rPr>
          <w:rFonts w:ascii="Arial" w:eastAsia="Times New Roman" w:hAnsi="Arial" w:cs="Arial"/>
          <w:b/>
          <w:bCs/>
          <w:color w:val="1A0DAB"/>
          <w:sz w:val="27"/>
          <w:szCs w:val="27"/>
        </w:rPr>
        <w:fldChar w:fldCharType="begin"/>
      </w:r>
      <w:r w:rsidR="00B04439" w:rsidRPr="00B04439">
        <w:rPr>
          <w:rFonts w:ascii="Arial" w:eastAsia="Times New Roman" w:hAnsi="Arial" w:cs="Arial"/>
          <w:b/>
          <w:bCs/>
          <w:color w:val="1A0DAB"/>
          <w:sz w:val="27"/>
          <w:szCs w:val="27"/>
        </w:rPr>
        <w:instrText xml:space="preserve"> HYPERLINK "https://www.consultant.ru/document/cons_doc_LAW_140174/" </w:instrText>
      </w:r>
      <w:r w:rsidRPr="00B04439">
        <w:rPr>
          <w:rFonts w:ascii="Arial" w:eastAsia="Times New Roman" w:hAnsi="Arial" w:cs="Arial"/>
          <w:b/>
          <w:bCs/>
          <w:color w:val="1A0DAB"/>
          <w:sz w:val="27"/>
          <w:szCs w:val="27"/>
        </w:rPr>
        <w:fldChar w:fldCharType="separate"/>
      </w:r>
      <w:r w:rsidR="00B04439" w:rsidRPr="00B04439">
        <w:rPr>
          <w:rFonts w:ascii="Arial" w:eastAsia="Times New Roman" w:hAnsi="Arial" w:cs="Arial"/>
          <w:b/>
          <w:bCs/>
          <w:color w:val="1A0DAB"/>
          <w:sz w:val="27"/>
          <w:u w:val="single"/>
        </w:rPr>
        <w:t xml:space="preserve">Федеральный закон от 29.12.2012 N 273-ФЗ (ред. от 25.12.2023) "Об образовании в Российской Федерации" (с </w:t>
      </w:r>
      <w:proofErr w:type="spellStart"/>
      <w:r w:rsidR="00B04439" w:rsidRPr="00B04439">
        <w:rPr>
          <w:rFonts w:ascii="Arial" w:eastAsia="Times New Roman" w:hAnsi="Arial" w:cs="Arial"/>
          <w:b/>
          <w:bCs/>
          <w:color w:val="1A0DAB"/>
          <w:sz w:val="27"/>
          <w:u w:val="single"/>
        </w:rPr>
        <w:t>изм</w:t>
      </w:r>
      <w:proofErr w:type="spellEnd"/>
      <w:r w:rsidR="00B04439" w:rsidRPr="00B04439">
        <w:rPr>
          <w:rFonts w:ascii="Arial" w:eastAsia="Times New Roman" w:hAnsi="Arial" w:cs="Arial"/>
          <w:b/>
          <w:bCs/>
          <w:color w:val="1A0DAB"/>
          <w:sz w:val="27"/>
          <w:u w:val="single"/>
        </w:rPr>
        <w:t>. и доп., вступ. в силу с 01.05.2024)</w:t>
      </w:r>
      <w:r w:rsidRPr="00B04439">
        <w:rPr>
          <w:rFonts w:ascii="Arial" w:eastAsia="Times New Roman" w:hAnsi="Arial" w:cs="Arial"/>
          <w:b/>
          <w:bCs/>
          <w:color w:val="1A0DAB"/>
          <w:sz w:val="27"/>
          <w:szCs w:val="27"/>
        </w:rPr>
        <w:fldChar w:fldCharType="end"/>
      </w:r>
    </w:p>
    <w:p w:rsidR="00B04439" w:rsidRPr="00B04439" w:rsidRDefault="00B04439" w:rsidP="00B0443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 w:rsidRPr="00B0443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Статья 46. Право на занятие педагогической деятельностью</w:t>
      </w:r>
    </w:p>
    <w:p w:rsidR="00B04439" w:rsidRPr="00B04439" w:rsidRDefault="00B04439" w:rsidP="00B04439">
      <w:pPr>
        <w:shd w:val="clear" w:color="auto" w:fill="FDFDFD"/>
        <w:spacing w:after="0" w:line="360" w:lineRule="atLeast"/>
        <w:rPr>
          <w:rFonts w:ascii="PT Sans" w:eastAsia="Times New Roman" w:hAnsi="PT Sans" w:cs="Times New Roman"/>
          <w:color w:val="0E0E0E"/>
          <w:sz w:val="21"/>
          <w:szCs w:val="21"/>
        </w:rPr>
      </w:pPr>
      <w:r w:rsidRPr="00B04439">
        <w:rPr>
          <w:rFonts w:ascii="PT Sans" w:eastAsia="Times New Roman" w:hAnsi="PT Sans" w:cs="Times New Roman"/>
          <w:color w:val="0E0E0E"/>
          <w:sz w:val="21"/>
          <w:szCs w:val="21"/>
        </w:rPr>
        <w:t>Какие квалификационные требования предъявляются к педагогам</w:t>
      </w:r>
    </w:p>
    <w:p w:rsidR="00B04439" w:rsidRPr="00B04439" w:rsidRDefault="00B04439" w:rsidP="00B044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 </w:t>
      </w:r>
      <w:hyperlink r:id="rId4" w:anchor="dst100001" w:history="1">
        <w:r w:rsidRPr="00B04439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стандартам</w:t>
        </w:r>
      </w:hyperlink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, если иное не установлено настоящим Федеральным </w:t>
      </w:r>
      <w:hyperlink r:id="rId5" w:history="1">
        <w:r w:rsidRPr="00B04439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законом</w:t>
        </w:r>
      </w:hyperlink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B04439" w:rsidRPr="00B04439" w:rsidRDefault="00B04439" w:rsidP="00B0443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 Федерального </w:t>
      </w:r>
      <w:hyperlink r:id="rId6" w:anchor="dst100010" w:history="1">
        <w:r w:rsidRPr="00B04439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закона</w:t>
        </w:r>
      </w:hyperlink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 от 08.06.2020 N 165-ФЗ)</w:t>
      </w:r>
    </w:p>
    <w:p w:rsidR="00B04439" w:rsidRPr="00B04439" w:rsidRDefault="00B04439" w:rsidP="00B0443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см</w:t>
      </w:r>
      <w:proofErr w:type="gramEnd"/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. текст в предыдущей </w:t>
      </w:r>
      <w:hyperlink r:id="rId7" w:history="1">
        <w:r w:rsidRPr="00B04439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редакции</w:t>
        </w:r>
      </w:hyperlink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B04439" w:rsidRPr="00B04439" w:rsidRDefault="00B04439" w:rsidP="00B044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2. </w:t>
      </w:r>
      <w:hyperlink r:id="rId8" w:anchor="dst100009" w:history="1">
        <w:r w:rsidRPr="00B04439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Номенклатура</w:t>
        </w:r>
      </w:hyperlink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 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B04439" w:rsidRPr="00B04439" w:rsidRDefault="00B04439" w:rsidP="00B044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</w:t>
      </w:r>
      <w:proofErr w:type="gramStart"/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</w:t>
      </w:r>
      <w:proofErr w:type="gramEnd"/>
    </w:p>
    <w:p w:rsidR="00B04439" w:rsidRPr="00B04439" w:rsidRDefault="00B04439" w:rsidP="00B0443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(часть 3 введена Федеральным </w:t>
      </w:r>
      <w:hyperlink r:id="rId9" w:anchor="dst100011" w:history="1">
        <w:r w:rsidRPr="00B04439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законом</w:t>
        </w:r>
      </w:hyperlink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 от 08.06.2020 N 165-ФЗ)</w:t>
      </w:r>
    </w:p>
    <w:p w:rsidR="00B04439" w:rsidRPr="00B04439" w:rsidRDefault="00B04439" w:rsidP="00B044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3.1. Совершеннолетние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прошедшие промежуточные аттестации,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образования.</w:t>
      </w:r>
    </w:p>
    <w:p w:rsidR="00B04439" w:rsidRPr="00B04439" w:rsidRDefault="00B04439" w:rsidP="00B0443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(часть 3.1 введена Федеральным </w:t>
      </w:r>
      <w:hyperlink r:id="rId10" w:anchor="dst100018" w:history="1">
        <w:r w:rsidRPr="00B04439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законом</w:t>
        </w:r>
      </w:hyperlink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 от 24.07.2023 N 385-ФЗ)</w:t>
      </w:r>
    </w:p>
    <w:p w:rsidR="00B04439" w:rsidRPr="00B04439" w:rsidRDefault="00B04439" w:rsidP="00B044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</w:t>
      </w: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работодателем.</w:t>
      </w:r>
    </w:p>
    <w:p w:rsidR="00B04439" w:rsidRPr="00B04439" w:rsidRDefault="00B04439" w:rsidP="00B0443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(часть 4 введена Федеральным </w:t>
      </w:r>
      <w:hyperlink r:id="rId11" w:anchor="dst100013" w:history="1">
        <w:r w:rsidRPr="00B04439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законом</w:t>
        </w:r>
      </w:hyperlink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 от 08.06.2020 N 165-ФЗ)</w:t>
      </w:r>
    </w:p>
    <w:p w:rsidR="00B04439" w:rsidRPr="00B04439" w:rsidRDefault="00B04439" w:rsidP="00B044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4.1. К занятию педагогической деятельностью в государственных и муниципальных образовательных организациях не допускаются иностранные агенты.</w:t>
      </w:r>
    </w:p>
    <w:p w:rsidR="00B04439" w:rsidRPr="00B04439" w:rsidRDefault="00B04439" w:rsidP="00B0443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(часть 4.1 введена Федеральным </w:t>
      </w:r>
      <w:hyperlink r:id="rId12" w:anchor="dst100237" w:history="1">
        <w:r w:rsidRPr="00B04439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законом</w:t>
        </w:r>
      </w:hyperlink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 от 05.12.2022 N 498-ФЗ)</w:t>
      </w:r>
    </w:p>
    <w:p w:rsidR="00B04439" w:rsidRPr="00B04439" w:rsidRDefault="00B04439" w:rsidP="00B044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5. </w:t>
      </w:r>
      <w:hyperlink r:id="rId13" w:anchor="dst100010" w:history="1">
        <w:proofErr w:type="gramStart"/>
        <w:r w:rsidRPr="00B04439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Порядок</w:t>
        </w:r>
      </w:hyperlink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 допуска лиц, указанных в </w:t>
      </w:r>
      <w:hyperlink r:id="rId14" w:anchor="dst418" w:history="1">
        <w:r w:rsidRPr="00B04439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частях 3</w:t>
        </w:r>
      </w:hyperlink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 и </w:t>
      </w:r>
      <w:hyperlink r:id="rId15" w:anchor="dst419" w:history="1">
        <w:r w:rsidRPr="00B04439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4</w:t>
        </w:r>
      </w:hyperlink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 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</w:t>
      </w:r>
      <w:proofErr w:type="gramEnd"/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исполнительной власти, </w:t>
      </w:r>
      <w:proofErr w:type="gramStart"/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осуществляющим</w:t>
      </w:r>
      <w:proofErr w:type="gramEnd"/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функции по выработке и реализации государственной политики и нормативно-правовому регулированию в сфере труда.</w:t>
      </w:r>
    </w:p>
    <w:p w:rsidR="00B04439" w:rsidRPr="00B04439" w:rsidRDefault="00B04439" w:rsidP="00B0443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(часть 5 введена Федеральным </w:t>
      </w:r>
      <w:hyperlink r:id="rId16" w:anchor="dst100014" w:history="1">
        <w:r w:rsidRPr="00B04439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законом</w:t>
        </w:r>
      </w:hyperlink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 от 08.06.2020 N 165-ФЗ; в ред. Федерального </w:t>
      </w:r>
      <w:hyperlink r:id="rId17" w:anchor="dst100020" w:history="1">
        <w:r w:rsidRPr="00B04439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закона</w:t>
        </w:r>
      </w:hyperlink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 от 24.07.2023 N 385-ФЗ)</w:t>
      </w:r>
    </w:p>
    <w:p w:rsidR="00B04439" w:rsidRPr="00B04439" w:rsidRDefault="00B04439" w:rsidP="00B0443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см</w:t>
      </w:r>
      <w:proofErr w:type="gramEnd"/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. текст в предыдущей </w:t>
      </w:r>
      <w:hyperlink r:id="rId18" w:history="1">
        <w:r w:rsidRPr="00B04439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редакции</w:t>
        </w:r>
      </w:hyperlink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B04439" w:rsidRPr="00B04439" w:rsidRDefault="00B04439" w:rsidP="00B044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6. </w:t>
      </w:r>
      <w:hyperlink r:id="rId19" w:anchor="dst100011" w:history="1">
        <w:proofErr w:type="gramStart"/>
        <w:r w:rsidRPr="00B04439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Порядок</w:t>
        </w:r>
      </w:hyperlink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 допуска лиц, указанных в </w:t>
      </w:r>
      <w:hyperlink r:id="rId20" w:anchor="dst894" w:history="1">
        <w:r w:rsidRPr="00B04439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части 3.1</w:t>
        </w:r>
      </w:hyperlink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 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  <w:proofErr w:type="gramEnd"/>
    </w:p>
    <w:p w:rsidR="00B04439" w:rsidRPr="00B04439" w:rsidRDefault="00B04439" w:rsidP="00B0443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(часть 6 введена Федеральным </w:t>
      </w:r>
      <w:hyperlink r:id="rId21" w:anchor="dst100021" w:history="1">
        <w:r w:rsidRPr="00B04439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законом</w:t>
        </w:r>
      </w:hyperlink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 от 24.07.2023 N 385-ФЗ)</w:t>
      </w:r>
    </w:p>
    <w:p w:rsidR="00A55693" w:rsidRDefault="00A55693"/>
    <w:p w:rsidR="00B04439" w:rsidRDefault="00B04439"/>
    <w:p w:rsidR="00B04439" w:rsidRDefault="00B04439"/>
    <w:p w:rsidR="00B04439" w:rsidRPr="00B04439" w:rsidRDefault="00A55693" w:rsidP="00B04439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color w:val="1A0DAB"/>
          <w:sz w:val="27"/>
          <w:szCs w:val="27"/>
        </w:rPr>
      </w:pPr>
      <w:hyperlink r:id="rId22" w:history="1">
        <w:r w:rsidR="00B04439" w:rsidRPr="00B04439">
          <w:rPr>
            <w:rFonts w:ascii="PT Sans" w:eastAsia="Times New Roman" w:hAnsi="PT Sans" w:cs="Times New Roman"/>
            <w:b/>
            <w:bCs/>
            <w:color w:val="1A0DAB"/>
            <w:sz w:val="27"/>
            <w:u w:val="single"/>
          </w:rPr>
          <w:t xml:space="preserve">Федеральный закон от 29.12.2012 N 273-ФЗ (ред. от 25.12.2023) "Об образовании в Российской Федерации" (с </w:t>
        </w:r>
        <w:proofErr w:type="spellStart"/>
        <w:r w:rsidR="00B04439" w:rsidRPr="00B04439">
          <w:rPr>
            <w:rFonts w:ascii="PT Sans" w:eastAsia="Times New Roman" w:hAnsi="PT Sans" w:cs="Times New Roman"/>
            <w:b/>
            <w:bCs/>
            <w:color w:val="1A0DAB"/>
            <w:sz w:val="27"/>
            <w:u w:val="single"/>
          </w:rPr>
          <w:t>изм</w:t>
        </w:r>
        <w:proofErr w:type="spellEnd"/>
        <w:r w:rsidR="00B04439" w:rsidRPr="00B04439">
          <w:rPr>
            <w:rFonts w:ascii="PT Sans" w:eastAsia="Times New Roman" w:hAnsi="PT Sans" w:cs="Times New Roman"/>
            <w:b/>
            <w:bCs/>
            <w:color w:val="1A0DAB"/>
            <w:sz w:val="27"/>
            <w:u w:val="single"/>
          </w:rPr>
          <w:t>. и доп., вступ. в силу с 01.05.2024)</w:t>
        </w:r>
      </w:hyperlink>
    </w:p>
    <w:p w:rsidR="00B04439" w:rsidRPr="00B04439" w:rsidRDefault="00B04439" w:rsidP="00B0443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 w:rsidRPr="00B0443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Статья 49. Аттестация педагогических работников</w:t>
      </w:r>
    </w:p>
    <w:p w:rsidR="00B04439" w:rsidRPr="00B04439" w:rsidRDefault="00B04439" w:rsidP="00B044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B04439" w:rsidRPr="00B04439" w:rsidRDefault="00B04439" w:rsidP="00B04439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proofErr w:type="spellStart"/>
      <w:r w:rsidRPr="00B04439">
        <w:rPr>
          <w:rFonts w:ascii="Times New Roman" w:eastAsia="Times New Roman" w:hAnsi="Times New Roman" w:cs="Times New Roman"/>
          <w:color w:val="392C69"/>
          <w:sz w:val="28"/>
          <w:szCs w:val="28"/>
        </w:rPr>
        <w:t>КонсультантПлюс</w:t>
      </w:r>
      <w:proofErr w:type="spellEnd"/>
      <w:r w:rsidRPr="00B04439">
        <w:rPr>
          <w:rFonts w:ascii="Times New Roman" w:eastAsia="Times New Roman" w:hAnsi="Times New Roman" w:cs="Times New Roman"/>
          <w:color w:val="392C69"/>
          <w:sz w:val="28"/>
          <w:szCs w:val="28"/>
        </w:rPr>
        <w:t>: примечание.</w:t>
      </w:r>
    </w:p>
    <w:p w:rsidR="00B04439" w:rsidRPr="00B04439" w:rsidRDefault="00B04439" w:rsidP="00B04439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r w:rsidRPr="00B04439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О сохранении стажа, особенностях прохождения аттестации и продления квалификационных категорий педагогическим работникам ДНР, ЛНР, Запорожской и Херсонской областей, Крыма </w:t>
      </w:r>
      <w:proofErr w:type="gramStart"/>
      <w:r w:rsidRPr="00B04439">
        <w:rPr>
          <w:rFonts w:ascii="Times New Roman" w:eastAsia="Times New Roman" w:hAnsi="Times New Roman" w:cs="Times New Roman"/>
          <w:color w:val="392C69"/>
          <w:sz w:val="28"/>
          <w:szCs w:val="28"/>
        </w:rPr>
        <w:t>см</w:t>
      </w:r>
      <w:proofErr w:type="gramEnd"/>
      <w:r w:rsidRPr="00B04439">
        <w:rPr>
          <w:rFonts w:ascii="Times New Roman" w:eastAsia="Times New Roman" w:hAnsi="Times New Roman" w:cs="Times New Roman"/>
          <w:color w:val="392C69"/>
          <w:sz w:val="28"/>
          <w:szCs w:val="28"/>
        </w:rPr>
        <w:t>. ФЗ от 17.02.2023 </w:t>
      </w:r>
      <w:hyperlink r:id="rId23" w:anchor="dst100104" w:history="1">
        <w:r w:rsidRPr="00B0443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N 19-ФЗ</w:t>
        </w:r>
      </w:hyperlink>
      <w:r w:rsidRPr="00B04439">
        <w:rPr>
          <w:rFonts w:ascii="Times New Roman" w:eastAsia="Times New Roman" w:hAnsi="Times New Roman" w:cs="Times New Roman"/>
          <w:color w:val="392C69"/>
          <w:sz w:val="28"/>
          <w:szCs w:val="28"/>
        </w:rPr>
        <w:t>, от 05.05.2014 </w:t>
      </w:r>
      <w:hyperlink r:id="rId24" w:anchor="dst100061" w:history="1">
        <w:r w:rsidRPr="00B0443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N 84-ФЗ</w:t>
        </w:r>
      </w:hyperlink>
      <w:r w:rsidRPr="00B04439">
        <w:rPr>
          <w:rFonts w:ascii="Times New Roman" w:eastAsia="Times New Roman" w:hAnsi="Times New Roman" w:cs="Times New Roman"/>
          <w:color w:val="392C69"/>
          <w:sz w:val="28"/>
          <w:szCs w:val="28"/>
        </w:rPr>
        <w:t>.</w:t>
      </w:r>
    </w:p>
    <w:p w:rsidR="00B04439" w:rsidRPr="00B04439" w:rsidRDefault="00B04439" w:rsidP="00B044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B04439" w:rsidRPr="00B04439" w:rsidRDefault="00B04439" w:rsidP="00B044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</w:t>
      </w:r>
      <w:proofErr w:type="gramStart"/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</w:r>
      <w:proofErr w:type="gramEnd"/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B04439" w:rsidRPr="00B04439" w:rsidRDefault="00B04439" w:rsidP="00B044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>4. </w:t>
      </w:r>
      <w:hyperlink r:id="rId25" w:history="1">
        <w:r w:rsidRPr="00B04439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Порядок</w:t>
        </w:r>
      </w:hyperlink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проведения аттестации педагогических работников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</w:t>
      </w:r>
      <w:r w:rsidRPr="00B0443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государственной политики и нормативно-правовому регулированию в сфере труда.</w:t>
      </w:r>
    </w:p>
    <w:p w:rsidR="00B04439" w:rsidRPr="00B04439" w:rsidRDefault="00B04439" w:rsidP="00B0443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 Федеральных законов от 26.07.2019 </w:t>
      </w:r>
      <w:hyperlink r:id="rId26" w:anchor="dst100073" w:history="1">
        <w:r w:rsidRPr="00B04439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N 232-ФЗ</w:t>
        </w:r>
      </w:hyperlink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, от 24.07.2023 </w:t>
      </w:r>
      <w:hyperlink r:id="rId27" w:anchor="dst100023" w:history="1">
        <w:r w:rsidRPr="00B04439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N 385-ФЗ</w:t>
        </w:r>
      </w:hyperlink>
      <w:r w:rsidRPr="00B04439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B04439" w:rsidRDefault="00B04439"/>
    <w:p w:rsidR="00B04439" w:rsidRDefault="00B04439"/>
    <w:sectPr w:rsidR="00B04439" w:rsidSect="00A5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439"/>
    <w:rsid w:val="00942F4E"/>
    <w:rsid w:val="00A55693"/>
    <w:rsid w:val="00B0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93"/>
  </w:style>
  <w:style w:type="paragraph" w:styleId="1">
    <w:name w:val="heading 1"/>
    <w:basedOn w:val="a"/>
    <w:link w:val="10"/>
    <w:uiPriority w:val="9"/>
    <w:qFormat/>
    <w:rsid w:val="00B04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4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4439"/>
    <w:rPr>
      <w:color w:val="0000FF"/>
      <w:u w:val="single"/>
    </w:rPr>
  </w:style>
  <w:style w:type="paragraph" w:customStyle="1" w:styleId="no-indent">
    <w:name w:val="no-indent"/>
    <w:basedOn w:val="a"/>
    <w:rsid w:val="00B0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5313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7110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6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498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4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4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87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0938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0073/2148f616e8df54933cb20dda944305919ae5e813/" TargetMode="External"/><Relationship Id="rId13" Type="http://schemas.openxmlformats.org/officeDocument/2006/relationships/hyperlink" Target="https://www.consultant.ru/document/cons_doc_LAW_447872/fda777a8c077b522754d74e1fbd3715346dca12f/" TargetMode="External"/><Relationship Id="rId18" Type="http://schemas.openxmlformats.org/officeDocument/2006/relationships/hyperlink" Target="https://www.consultant.ru/document/cons_doc_LAW_140174/c27004d0a000ba933a6f8defbeb15a2255b9cf24/" TargetMode="External"/><Relationship Id="rId26" Type="http://schemas.openxmlformats.org/officeDocument/2006/relationships/hyperlink" Target="https://www.consultant.ru/document/cons_doc_LAW_446162/3d0cac60971a511280cbba229d9b6329c07731f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52832/3d0cac60971a511280cbba229d9b6329c07731f7/" TargetMode="External"/><Relationship Id="rId7" Type="http://schemas.openxmlformats.org/officeDocument/2006/relationships/hyperlink" Target="https://www.consultant.ru/document/cons_doc_LAW_140174/c27004d0a000ba933a6f8defbeb15a2255b9cf24/" TargetMode="External"/><Relationship Id="rId12" Type="http://schemas.openxmlformats.org/officeDocument/2006/relationships/hyperlink" Target="https://www.consultant.ru/document/cons_doc_LAW_433276/e583df799cc6640f8ed8540638f2f6b4fd8ebf83/" TargetMode="External"/><Relationship Id="rId17" Type="http://schemas.openxmlformats.org/officeDocument/2006/relationships/hyperlink" Target="https://www.consultant.ru/document/cons_doc_LAW_452832/3d0cac60971a511280cbba229d9b6329c07731f7/" TargetMode="External"/><Relationship Id="rId25" Type="http://schemas.openxmlformats.org/officeDocument/2006/relationships/hyperlink" Target="https://www.consultant.ru/document/cons_doc_LAW_140174/eb84e97586cd7e921f895ddee474c032a8f47a5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354457/" TargetMode="External"/><Relationship Id="rId20" Type="http://schemas.openxmlformats.org/officeDocument/2006/relationships/hyperlink" Target="https://www.consultant.ru/document/cons_doc_LAW_461363/c27004d0a000ba933a6f8defbeb15a2255b9cf24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54457/" TargetMode="External"/><Relationship Id="rId11" Type="http://schemas.openxmlformats.org/officeDocument/2006/relationships/hyperlink" Target="https://www.consultant.ru/document/cons_doc_LAW_354457/" TargetMode="External"/><Relationship Id="rId24" Type="http://schemas.openxmlformats.org/officeDocument/2006/relationships/hyperlink" Target="https://www.consultant.ru/document/cons_doc_LAW_330148/e143c654bdd45ac865ecdac8a3dcd1258ec49a2d/" TargetMode="External"/><Relationship Id="rId5" Type="http://schemas.openxmlformats.org/officeDocument/2006/relationships/hyperlink" Target="https://www.consultant.ru/document/cons_doc_LAW_140174/c27004d0a000ba933a6f8defbeb15a2255b9cf24/" TargetMode="External"/><Relationship Id="rId15" Type="http://schemas.openxmlformats.org/officeDocument/2006/relationships/hyperlink" Target="https://www.consultant.ru/document/cons_doc_LAW_461363/c27004d0a000ba933a6f8defbeb15a2255b9cf24/" TargetMode="External"/><Relationship Id="rId23" Type="http://schemas.openxmlformats.org/officeDocument/2006/relationships/hyperlink" Target="https://www.consultant.ru/document/cons_doc_LAW_439909/e143c654bdd45ac865ecdac8a3dcd1258ec49a2d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452832/3d0cac60971a511280cbba229d9b6329c07731f7/" TargetMode="External"/><Relationship Id="rId19" Type="http://schemas.openxmlformats.org/officeDocument/2006/relationships/hyperlink" Target="https://www.consultant.ru/document/cons_doc_LAW_461919/a0d663ef5cd97bedad21f28acd8a7e6c159e9eb0/" TargetMode="External"/><Relationship Id="rId4" Type="http://schemas.openxmlformats.org/officeDocument/2006/relationships/hyperlink" Target="https://www.consultant.ru/document/cons_doc_LAW_157436/" TargetMode="External"/><Relationship Id="rId9" Type="http://schemas.openxmlformats.org/officeDocument/2006/relationships/hyperlink" Target="https://www.consultant.ru/document/cons_doc_LAW_354457/" TargetMode="External"/><Relationship Id="rId14" Type="http://schemas.openxmlformats.org/officeDocument/2006/relationships/hyperlink" Target="https://www.consultant.ru/document/cons_doc_LAW_461363/c27004d0a000ba933a6f8defbeb15a2255b9cf24/" TargetMode="External"/><Relationship Id="rId22" Type="http://schemas.openxmlformats.org/officeDocument/2006/relationships/hyperlink" Target="https://www.consultant.ru/document/cons_doc_LAW_140174/" TargetMode="External"/><Relationship Id="rId27" Type="http://schemas.openxmlformats.org/officeDocument/2006/relationships/hyperlink" Target="https://www.consultant.ru/document/cons_doc_LAW_452832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2024-06-13T11:01:00Z</dcterms:created>
  <dcterms:modified xsi:type="dcterms:W3CDTF">2024-06-14T07:53:00Z</dcterms:modified>
</cp:coreProperties>
</file>