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82332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Ромодановский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"Алтарская средняя общеобразовательная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Методобъединение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Ишкинина З.Н.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Конешева В.Г.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Нугаева Д.Н.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 125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1632005)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Алтары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823323" w:id="5"/>
    <w:p>
      <w:pPr>
        <w:sectPr>
          <w:pgSz w:w="11906" w:h="16383" w:orient="portrait"/>
        </w:sectPr>
      </w:pPr>
    </w:p>
    <w:bookmarkEnd w:id="5"/>
    <w:bookmarkEnd w:id="0"/>
    <w:bookmarkStart w:name="block-1182332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11823328" w:id="7"/>
    <w:p>
      <w:pPr>
        <w:sectPr>
          <w:pgSz w:w="11906" w:h="16383" w:orient="portrait"/>
        </w:sectPr>
      </w:pPr>
    </w:p>
    <w:bookmarkEnd w:id="7"/>
    <w:bookmarkEnd w:id="6"/>
    <w:bookmarkStart w:name="block-11823329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11823329" w:id="9"/>
    <w:p>
      <w:pPr>
        <w:sectPr>
          <w:pgSz w:w="11906" w:h="16383" w:orient="portrait"/>
        </w:sectPr>
      </w:pPr>
    </w:p>
    <w:bookmarkEnd w:id="9"/>
    <w:bookmarkEnd w:id="8"/>
    <w:bookmarkStart w:name="block-11823324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823324" w:id="11"/>
    <w:p>
      <w:pPr>
        <w:sectPr>
          <w:pgSz w:w="11906" w:h="16383" w:orient="portrait"/>
        </w:sectPr>
      </w:pPr>
    </w:p>
    <w:bookmarkEnd w:id="11"/>
    <w:bookmarkEnd w:id="10"/>
    <w:bookmarkStart w:name="block-1182332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823325" w:id="13"/>
    <w:p>
      <w:pPr>
        <w:sectPr>
          <w:pgSz w:w="16383" w:h="11906" w:orient="landscape"/>
        </w:sectPr>
      </w:pPr>
    </w:p>
    <w:bookmarkEnd w:id="13"/>
    <w:bookmarkEnd w:id="12"/>
    <w:bookmarkStart w:name="block-1182332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823327" w:id="15"/>
    <w:p>
      <w:pPr>
        <w:sectPr>
          <w:pgSz w:w="16383" w:h="11906" w:orient="landscape"/>
        </w:sectPr>
      </w:pPr>
    </w:p>
    <w:bookmarkEnd w:id="15"/>
    <w:bookmarkEnd w:id="14"/>
    <w:bookmarkStart w:name="block-1182332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2dd4fa8-f842-4d21-bd2f-ab02297e213a" w:id="21"/>
      <w:r>
        <w:rPr>
          <w:rFonts w:ascii="Times New Roman" w:hAnsi="Times New Roman"/>
          <w:b w:val="false"/>
          <w:i w:val="false"/>
          <w:color w:val="000000"/>
          <w:sz w:val="28"/>
        </w:rPr>
        <w:t>Рабочие программы, поурочные разработки, тематические тесты, диагностические работы, диктанты и изложения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d4c3c66-d366-42e3-b15b-0c9c08083ebc" w:id="22"/>
      <w:r>
        <w:rPr>
          <w:rFonts w:ascii="Times New Roman" w:hAnsi="Times New Roman"/>
          <w:b w:val="false"/>
          <w:i w:val="false"/>
          <w:color w:val="000000"/>
          <w:sz w:val="28"/>
        </w:rPr>
        <w:t>Российская электронная школа resh.edu.ru</w:t>
      </w:r>
      <w:bookmarkEnd w:id="22"/>
      <w:r>
        <w:rPr>
          <w:sz w:val="28"/>
        </w:rPr>
        <w:br/>
      </w:r>
      <w:bookmarkStart w:name="2d4c3c66-d366-42e3-b15b-0c9c08083eb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Дистанционное образование для школьников . Учи ру uchi.ru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823326" w:id="24"/>
    <w:p>
      <w:pPr>
        <w:sectPr>
          <w:pgSz w:w="11906" w:h="16383" w:orient="portrait"/>
        </w:sectPr>
      </w:pPr>
    </w:p>
    <w:bookmarkEnd w:id="24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