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5F" w:rsidRPr="00F62C5F" w:rsidRDefault="00F62C5F" w:rsidP="009248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C5F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924849">
        <w:rPr>
          <w:rFonts w:ascii="Times New Roman" w:hAnsi="Times New Roman" w:cs="Times New Roman"/>
          <w:sz w:val="24"/>
          <w:szCs w:val="24"/>
        </w:rPr>
        <w:t xml:space="preserve"> </w:t>
      </w:r>
      <w:r w:rsidRPr="00F62C5F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bookmarkStart w:id="0" w:name="_GoBack"/>
      <w:bookmarkEnd w:id="0"/>
    </w:p>
    <w:p w:rsidR="00F62C5F" w:rsidRPr="00F62C5F" w:rsidRDefault="00732128" w:rsidP="00F62C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«ГРАМОТНЫЙ ЧИТАТЕ</w:t>
      </w:r>
      <w:r w:rsidR="00F62C5F">
        <w:rPr>
          <w:rFonts w:ascii="Times New Roman" w:hAnsi="Times New Roman" w:cs="Times New Roman"/>
          <w:sz w:val="24"/>
          <w:szCs w:val="24"/>
        </w:rPr>
        <w:t>ЛЬ:</w:t>
      </w:r>
      <w:r w:rsidR="00F62C5F" w:rsidRPr="00F62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C5F" w:rsidRPr="00F62C5F" w:rsidRDefault="00F62C5F" w:rsidP="00F62C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C5F">
        <w:rPr>
          <w:rFonts w:ascii="Times New Roman" w:hAnsi="Times New Roman" w:cs="Times New Roman"/>
          <w:sz w:val="24"/>
          <w:szCs w:val="24"/>
        </w:rPr>
        <w:t>ЧИТАЮ, ДУМАЮ, ПОНИМАЮ»</w:t>
      </w:r>
    </w:p>
    <w:p w:rsidR="00F62C5F" w:rsidRPr="00854614" w:rsidRDefault="00F62C5F" w:rsidP="009248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461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1-4 классов</w:t>
      </w:r>
      <w:r w:rsidRPr="00854614">
        <w:rPr>
          <w:rFonts w:ascii="Times New Roman" w:hAnsi="Times New Roman" w:cs="Times New Roman"/>
          <w:sz w:val="24"/>
          <w:szCs w:val="24"/>
        </w:rPr>
        <w:t xml:space="preserve"> </w:t>
      </w:r>
      <w:r w:rsidRPr="00A55502">
        <w:rPr>
          <w:rFonts w:ascii="Times New Roman" w:hAnsi="Times New Roman" w:cs="Times New Roman"/>
          <w:sz w:val="24"/>
          <w:szCs w:val="24"/>
        </w:rPr>
        <w:t>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на 2023-2024 </w:t>
      </w:r>
      <w:r w:rsidRPr="00854614">
        <w:rPr>
          <w:rFonts w:ascii="Times New Roman" w:hAnsi="Times New Roman" w:cs="Times New Roman"/>
          <w:sz w:val="24"/>
          <w:szCs w:val="24"/>
        </w:rPr>
        <w:t>учебный год</w:t>
      </w:r>
    </w:p>
    <w:p w:rsidR="00F62C5F" w:rsidRPr="00C21961" w:rsidRDefault="00F62C5F" w:rsidP="00F62C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9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62C5F" w:rsidRPr="00C21961" w:rsidRDefault="00F62C5F" w:rsidP="00F6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F62C5F" w:rsidRPr="00C21961" w:rsidRDefault="00F62C5F" w:rsidP="00F6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:rsidR="00F62C5F" w:rsidRPr="00C21961" w:rsidRDefault="00F62C5F" w:rsidP="00F6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 xml:space="preserve">Приказа </w:t>
      </w:r>
      <w:proofErr w:type="spellStart"/>
      <w:r w:rsidRPr="00C219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1961">
        <w:rPr>
          <w:rFonts w:ascii="Times New Roman" w:hAnsi="Times New Roman"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F62C5F" w:rsidRPr="00C21961" w:rsidRDefault="00F62C5F" w:rsidP="00F6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219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1961">
        <w:rPr>
          <w:rFonts w:ascii="Times New Roman" w:hAnsi="Times New Roman" w:cs="Times New Roman"/>
          <w:sz w:val="24"/>
          <w:szCs w:val="24"/>
        </w:rPr>
        <w:t xml:space="preserve"> от 15.04.2022 № СК-295/06;</w:t>
      </w:r>
    </w:p>
    <w:p w:rsidR="00F62C5F" w:rsidRPr="00C21961" w:rsidRDefault="00F62C5F" w:rsidP="00F6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219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1961">
        <w:rPr>
          <w:rFonts w:ascii="Times New Roman" w:hAnsi="Times New Roman" w:cs="Times New Roman"/>
          <w:sz w:val="24"/>
          <w:szCs w:val="24"/>
        </w:rPr>
        <w:t xml:space="preserve"> от 18.08.2017 № 09-1672;</w:t>
      </w:r>
    </w:p>
    <w:p w:rsidR="00F62C5F" w:rsidRPr="00C21961" w:rsidRDefault="00F62C5F" w:rsidP="00F6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 xml:space="preserve">   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F62C5F" w:rsidRPr="00C21961" w:rsidRDefault="00F62C5F" w:rsidP="00F62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 xml:space="preserve">          СП 2.4.3648-20;</w:t>
      </w:r>
    </w:p>
    <w:p w:rsidR="00F62C5F" w:rsidRDefault="00F62C5F" w:rsidP="00F62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C2196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21961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F62C5F" w:rsidRPr="002573DC" w:rsidRDefault="00F62C5F" w:rsidP="00F6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73DC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F62C5F" w:rsidRPr="00411621" w:rsidRDefault="00F62C5F" w:rsidP="00F62C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вдумчивого читателя. Занятия помогут решать задачи эмоционального творческого, литературного, интеллектуального развития учащихся,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F62C5F" w:rsidRPr="003A55D9" w:rsidRDefault="00F62C5F" w:rsidP="00F62C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D9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данной программы направлено на формирование </w:t>
      </w:r>
      <w:proofErr w:type="spellStart"/>
      <w:r w:rsidRPr="003A55D9">
        <w:rPr>
          <w:rFonts w:ascii="Times New Roman" w:eastAsia="Calibri" w:hAnsi="Times New Roman" w:cs="Times New Roman"/>
          <w:sz w:val="24"/>
          <w:szCs w:val="24"/>
        </w:rPr>
        <w:t>общеучебного</w:t>
      </w:r>
      <w:proofErr w:type="spellEnd"/>
      <w:r w:rsidRPr="003A55D9">
        <w:rPr>
          <w:rFonts w:ascii="Times New Roman" w:eastAsia="Calibri" w:hAnsi="Times New Roman" w:cs="Times New Roman"/>
          <w:sz w:val="24"/>
          <w:szCs w:val="24"/>
        </w:rPr>
        <w:t xml:space="preserve"> навыка чтения и умения работать с текстом; способствует общему развитию ребенка, его духовно-нравственному и эстетическому воспитанию.</w:t>
      </w:r>
    </w:p>
    <w:p w:rsidR="00F62C5F" w:rsidRPr="00481FA2" w:rsidRDefault="00F62C5F" w:rsidP="00F62C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2C5F" w:rsidRDefault="00F62C5F" w:rsidP="00F62C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1F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Актуальность программы </w:t>
      </w:r>
    </w:p>
    <w:p w:rsidR="00F62C5F" w:rsidRPr="00411621" w:rsidRDefault="00F62C5F" w:rsidP="00F62C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621">
        <w:rPr>
          <w:rStyle w:val="c32"/>
          <w:rFonts w:ascii="Times New Roman" w:hAnsi="Times New Roman" w:cs="Times New Roman"/>
          <w:color w:val="191919"/>
          <w:sz w:val="24"/>
          <w:szCs w:val="24"/>
        </w:rPr>
        <w:t>Программа внеурочной деятельности 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«</w:t>
      </w:r>
      <w:r w:rsidR="00487673">
        <w:rPr>
          <w:rFonts w:ascii="Times New Roman" w:hAnsi="Times New Roman" w:cs="Times New Roman"/>
          <w:sz w:val="24"/>
          <w:szCs w:val="24"/>
        </w:rPr>
        <w:t>Грамотный читатель</w:t>
      </w:r>
      <w:r w:rsidRPr="00DC40B8">
        <w:rPr>
          <w:rFonts w:ascii="Times New Roman" w:hAnsi="Times New Roman" w:cs="Times New Roman"/>
          <w:sz w:val="24"/>
          <w:szCs w:val="24"/>
        </w:rPr>
        <w:t>: читаю, думаю, понимаю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1621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 - </w:t>
      </w:r>
      <w:r w:rsidRPr="00411621">
        <w:rPr>
          <w:rStyle w:val="c32"/>
          <w:rFonts w:ascii="Times New Roman" w:hAnsi="Times New Roman" w:cs="Times New Roman"/>
          <w:color w:val="191919"/>
          <w:sz w:val="24"/>
          <w:szCs w:val="24"/>
        </w:rPr>
        <w:t>это создание условий для использования приобретенных знаний и умений на уроках литературного чтения для самостоятельного чтения и работы с книгой. Содержание занятий поможет младшему школьнику больше общаться с детскими книгами: рассматривать, читать, получать необходимую информацию о книге из других изданий (справочных, энциклопедических).</w:t>
      </w:r>
    </w:p>
    <w:p w:rsidR="00F62C5F" w:rsidRPr="00411621" w:rsidRDefault="00F62C5F" w:rsidP="00F62C5F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1621">
        <w:rPr>
          <w:rStyle w:val="c32"/>
          <w:color w:val="191919"/>
        </w:rPr>
        <w:t>Содержание программы 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развивается </w:t>
      </w:r>
      <w:r w:rsidRPr="00411621">
        <w:rPr>
          <w:rStyle w:val="c32"/>
          <w:color w:val="000000"/>
        </w:rPr>
        <w:t>интерес к творчеству писателей, формируется познавательный интерес и любовь к книге, расширять кругозор детей, обогащать нравственно–эстетический опыт.</w:t>
      </w:r>
    </w:p>
    <w:p w:rsidR="00F62C5F" w:rsidRPr="00411621" w:rsidRDefault="00F62C5F" w:rsidP="00F62C5F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1621">
        <w:rPr>
          <w:rStyle w:val="c32"/>
          <w:color w:val="191919"/>
        </w:rPr>
        <w:lastRenderedPageBreak/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это и труд, и творчество, и удовольствие, и новые открытия, и самовоспитание</w:t>
      </w:r>
      <w:r w:rsidRPr="00411621">
        <w:rPr>
          <w:rStyle w:val="c43"/>
          <w:color w:val="191919"/>
        </w:rPr>
        <w:t>.</w:t>
      </w:r>
    </w:p>
    <w:p w:rsidR="00F62C5F" w:rsidRPr="00481FA2" w:rsidRDefault="00F62C5F" w:rsidP="00F62C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C5F" w:rsidRDefault="00F62C5F" w:rsidP="00F62C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FA2">
        <w:rPr>
          <w:rFonts w:ascii="Times New Roman" w:hAnsi="Times New Roman" w:cs="Times New Roman"/>
          <w:b/>
          <w:color w:val="000000"/>
          <w:sz w:val="24"/>
          <w:szCs w:val="24"/>
        </w:rPr>
        <w:t>Новизна программы</w:t>
      </w:r>
      <w:r w:rsidRPr="00481F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2C5F" w:rsidRDefault="00F62C5F" w:rsidP="00F62C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Использование компьютерных и </w:t>
      </w:r>
      <w:proofErr w:type="spellStart"/>
      <w:r w:rsidRPr="0041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мультимедийных</w:t>
      </w:r>
      <w:proofErr w:type="spellEnd"/>
      <w:r w:rsidRPr="0041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значительно повысит эффективность работы по воспитанию интереса к книге, к чтению.</w:t>
      </w:r>
    </w:p>
    <w:p w:rsidR="00F62C5F" w:rsidRPr="00411621" w:rsidRDefault="00F62C5F" w:rsidP="00F62C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C5F" w:rsidRPr="00A53A03" w:rsidRDefault="00F62C5F" w:rsidP="00F6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3DC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9C035D">
        <w:rPr>
          <w:rFonts w:ascii="Times New Roman" w:hAnsi="Times New Roman" w:cs="Times New Roman"/>
          <w:sz w:val="28"/>
          <w:szCs w:val="28"/>
        </w:rPr>
        <w:t xml:space="preserve"> </w:t>
      </w: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полноценного устойчивого навыка смыслового чтения текстов различных видов, жанров и стилей, обеспечение дополнительной теоретической и практической подготовки по основному учебному курсу «Литературное чтение».</w:t>
      </w:r>
    </w:p>
    <w:p w:rsidR="00F62C5F" w:rsidRPr="003A55D9" w:rsidRDefault="00F62C5F" w:rsidP="00F62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</w:t>
      </w:r>
      <w:r w:rsidRPr="003A55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адачи</w:t>
      </w:r>
      <w:r w:rsidRPr="003A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F62C5F" w:rsidRPr="00B33A42" w:rsidRDefault="00F62C5F" w:rsidP="00F62C5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Полноценное развитие технической и смысловой сторон чтения обучающихся на основе их активной учебной деятельности, через освоение таких этапов, как:</w:t>
      </w:r>
    </w:p>
    <w:p w:rsidR="00F62C5F" w:rsidRPr="00B33A42" w:rsidRDefault="00F62C5F" w:rsidP="00F62C5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1. Эмоциональное восприятие: формирование эмоциональной оценки текста.</w:t>
      </w:r>
    </w:p>
    <w:p w:rsidR="00F62C5F" w:rsidRPr="00B33A42" w:rsidRDefault="00F62C5F" w:rsidP="00F62C5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</w:t>
      </w:r>
      <w:proofErr w:type="gramEnd"/>
    </w:p>
    <w:p w:rsidR="00F62C5F" w:rsidRPr="00B33A42" w:rsidRDefault="00F62C5F" w:rsidP="00F62C5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3. Словарная работа: выявление незнакомых слов, объяснение их значения с опорой на контекст, поиск в энциклопедии, словаре или в Интернете.</w:t>
      </w:r>
    </w:p>
    <w:p w:rsidR="00F62C5F" w:rsidRPr="00B33A42" w:rsidRDefault="00F62C5F" w:rsidP="00F62C5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4. 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:rsidR="00F62C5F" w:rsidRDefault="00F62C5F" w:rsidP="00F62C5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5. Понимание духовно-нравственного содержания произведения.</w:t>
      </w:r>
    </w:p>
    <w:p w:rsidR="00F62C5F" w:rsidRDefault="00F62C5F" w:rsidP="00F62C5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C5F" w:rsidRPr="00481FA2" w:rsidRDefault="00F62C5F" w:rsidP="00F6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81FA2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81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курса </w:t>
      </w:r>
      <w:r w:rsidRPr="00481FA2">
        <w:rPr>
          <w:rFonts w:ascii="Times New Roman" w:hAnsi="Times New Roman" w:cs="Times New Roman"/>
          <w:b/>
          <w:sz w:val="24"/>
          <w:szCs w:val="24"/>
        </w:rPr>
        <w:t>в учебном плане.</w:t>
      </w:r>
    </w:p>
    <w:p w:rsidR="00F62C5F" w:rsidRDefault="00F62C5F" w:rsidP="00F6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 xml:space="preserve">Программа рассчитана на учащихся </w:t>
      </w:r>
      <w:r>
        <w:rPr>
          <w:rFonts w:ascii="Times New Roman" w:hAnsi="Times New Roman" w:cs="Times New Roman"/>
          <w:sz w:val="24"/>
          <w:szCs w:val="24"/>
        </w:rPr>
        <w:t>1-4</w:t>
      </w:r>
      <w:r w:rsidRPr="00481FA2">
        <w:rPr>
          <w:rFonts w:ascii="Times New Roman" w:hAnsi="Times New Roman" w:cs="Times New Roman"/>
          <w:sz w:val="24"/>
          <w:szCs w:val="24"/>
        </w:rPr>
        <w:t xml:space="preserve"> классов, 1 час в неделю, 3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81FA2">
        <w:rPr>
          <w:rFonts w:ascii="Times New Roman" w:hAnsi="Times New Roman" w:cs="Times New Roman"/>
          <w:sz w:val="24"/>
          <w:szCs w:val="24"/>
        </w:rPr>
        <w:t>часа в год</w:t>
      </w:r>
    </w:p>
    <w:p w:rsidR="00F62C5F" w:rsidRPr="00481FA2" w:rsidRDefault="00F62C5F" w:rsidP="00F6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5F" w:rsidRDefault="00F62C5F" w:rsidP="00F6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FA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481FA2"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</w:t>
      </w:r>
    </w:p>
    <w:p w:rsidR="00F62C5F" w:rsidRPr="00AA525A" w:rsidRDefault="00F62C5F" w:rsidP="00F62C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Программа  ориентирована на овладение учащимися  технологи</w:t>
      </w:r>
      <w:r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продуктивного чтения, в процессе освоения которой учащиеся изучат этапы работы с текстом, приобретут читательские умения, в результате чего у них появится интерес и мотивация к чтению.</w:t>
      </w:r>
    </w:p>
    <w:p w:rsidR="00F62C5F" w:rsidRPr="00AA525A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2C5F" w:rsidRPr="00AA525A" w:rsidRDefault="00F62C5F" w:rsidP="00F62C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Этапы продуктивного чтения:</w:t>
      </w:r>
    </w:p>
    <w:p w:rsidR="00F62C5F" w:rsidRPr="00AA525A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AA5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подготовка детей к чтению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>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:rsidR="00F62C5F" w:rsidRPr="00AA525A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AA5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первичное чтение текста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>(чтение в классе или чтение-слушание в соответствии с особенностями текста, возрастными и индивидуальными возможностями учащихся, выявление первичного восприятия,</w:t>
      </w:r>
      <w:proofErr w:type="gramEnd"/>
    </w:p>
    <w:p w:rsidR="00F62C5F" w:rsidRPr="00AA525A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фиксации первичных впечатлений. Выявление совпадений первоначальных предположений учащихся с содержанием, эмоциональной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>окраской прочитанного текста. Медленное «вдумчивое» повторное</w:t>
      </w:r>
    </w:p>
    <w:p w:rsidR="00F62C5F" w:rsidRPr="00AA525A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чтение, анализ текста (приёмы: диалог с автором через текст, комментированное чтение, беседа по </w:t>
      </w:r>
      <w:proofErr w:type="gramStart"/>
      <w:r w:rsidRPr="00AA525A">
        <w:rPr>
          <w:rFonts w:ascii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AA525A">
        <w:rPr>
          <w:rFonts w:ascii="Times New Roman" w:hAnsi="Times New Roman" w:cs="Times New Roman"/>
          <w:sz w:val="24"/>
          <w:szCs w:val="24"/>
          <w:lang w:eastAsia="ru-RU"/>
        </w:rPr>
        <w:t>, выделение ключевых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>слов и др.);</w:t>
      </w:r>
    </w:p>
    <w:p w:rsidR="00F62C5F" w:rsidRPr="00AA525A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52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AA5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работа с текстом после чтения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>(концептуальная беседа по тексту, коллективное обсуждение прочитанного, соотнесение читательских интерпретаций произведения с авторской позицией,</w:t>
      </w:r>
      <w:proofErr w:type="gramEnd"/>
    </w:p>
    <w:p w:rsidR="00F62C5F" w:rsidRPr="00AA525A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выявление и формулирование основной идеи текста или совокупности его главных смыслов. Выполнение творческих заданий, опирающихся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F62C5F" w:rsidRPr="005327DA" w:rsidRDefault="00F62C5F" w:rsidP="00F62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673">
        <w:rPr>
          <w:rFonts w:ascii="Times New Roman" w:hAnsi="Times New Roman" w:cs="Times New Roman"/>
          <w:b/>
          <w:color w:val="000000"/>
          <w:sz w:val="24"/>
          <w:szCs w:val="24"/>
        </w:rPr>
        <w:t>Раздел 1.</w:t>
      </w: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читатель 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ч) </w:t>
      </w:r>
    </w:p>
    <w:p w:rsidR="00F62C5F" w:rsidRPr="005327DA" w:rsidRDefault="00F62C5F" w:rsidP="00F62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Кого можно считать настоящим читателем? Представление о настоящем читателе. Любимая книга. Обложка любимой книжки. </w:t>
      </w:r>
    </w:p>
    <w:p w:rsidR="00F62C5F" w:rsidRPr="005327DA" w:rsidRDefault="00F62C5F" w:rsidP="00F62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673">
        <w:rPr>
          <w:rFonts w:ascii="Times New Roman" w:hAnsi="Times New Roman" w:cs="Times New Roman"/>
          <w:b/>
          <w:color w:val="000000"/>
          <w:sz w:val="24"/>
          <w:szCs w:val="24"/>
        </w:rPr>
        <w:t>Раздел 2</w:t>
      </w: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.Виды смыслового чтения. (4 часа) </w:t>
      </w:r>
    </w:p>
    <w:p w:rsidR="00F62C5F" w:rsidRPr="005327DA" w:rsidRDefault="00F62C5F" w:rsidP="00F62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Просмотровое чтение. Ознакомительное чтение. Изучающее чтение. Рефлексивное чтение. </w:t>
      </w:r>
    </w:p>
    <w:p w:rsidR="00F62C5F" w:rsidRPr="005327DA" w:rsidRDefault="00F62C5F" w:rsidP="00F62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с текстами. </w:t>
      </w:r>
    </w:p>
    <w:p w:rsidR="00F62C5F" w:rsidRPr="005327DA" w:rsidRDefault="00F62C5F" w:rsidP="00F62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673">
        <w:rPr>
          <w:rFonts w:ascii="Times New Roman" w:hAnsi="Times New Roman" w:cs="Times New Roman"/>
          <w:b/>
          <w:color w:val="000000"/>
          <w:sz w:val="24"/>
          <w:szCs w:val="24"/>
        </w:rPr>
        <w:t>Раздел 3.</w:t>
      </w: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 продуктивного чтения 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28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ч) </w:t>
      </w:r>
    </w:p>
    <w:p w:rsidR="00F62C5F" w:rsidRPr="005327DA" w:rsidRDefault="00F62C5F" w:rsidP="00F62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</w:t>
      </w:r>
    </w:p>
    <w:p w:rsidR="00F62C5F" w:rsidRPr="005327DA" w:rsidRDefault="00F62C5F" w:rsidP="00F62C5F">
      <w:pPr>
        <w:spacing w:after="0" w:line="240" w:lineRule="auto"/>
      </w:pPr>
    </w:p>
    <w:p w:rsidR="00F62C5F" w:rsidRPr="00DB3D89" w:rsidRDefault="00F62C5F" w:rsidP="00F62C5F">
      <w:pPr>
        <w:tabs>
          <w:tab w:val="left" w:pos="64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D8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направления внеурочной деятельности  на уровне начального общего образования</w:t>
      </w:r>
    </w:p>
    <w:p w:rsidR="00F62C5F" w:rsidRPr="00DB3D89" w:rsidRDefault="00F62C5F" w:rsidP="00F6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F" w:rsidRPr="00FD3460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Личностные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62C5F" w:rsidRPr="009B6A12" w:rsidRDefault="00F62C5F" w:rsidP="00F62C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эмоциональность; умение осознавать и определять (называть) свои эмоции;</w:t>
      </w:r>
    </w:p>
    <w:p w:rsidR="00F62C5F" w:rsidRPr="009B6A12" w:rsidRDefault="00F62C5F" w:rsidP="00F62C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осознавать  и  определять эмоции других людей; сочувствовать другим людям, сопереживать;</w:t>
      </w:r>
    </w:p>
    <w:p w:rsidR="00F62C5F" w:rsidRPr="009B6A12" w:rsidRDefault="00F62C5F" w:rsidP="00F62C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 прекрасного – умение воспринимать красоту природы, бережно  относиться ко  всему  живому; чувствовать красоту художественного слова, стремиться к совершенствованию собственной речи;</w:t>
      </w:r>
    </w:p>
    <w:p w:rsidR="00F62C5F" w:rsidRPr="009B6A12" w:rsidRDefault="00F62C5F" w:rsidP="00F62C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любовь  и уважение к Отечеству, его языку, культуре, истории;</w:t>
      </w:r>
    </w:p>
    <w:p w:rsidR="00F62C5F" w:rsidRPr="009B6A12" w:rsidRDefault="00F62C5F" w:rsidP="00F62C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ценности семьи, чувства уважения, благодарности, ответственности по отношению </w:t>
      </w:r>
      <w:proofErr w:type="gramStart"/>
      <w:r w:rsidRPr="009B6A12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своим  близким;</w:t>
      </w:r>
    </w:p>
    <w:p w:rsidR="00F62C5F" w:rsidRPr="009B6A12" w:rsidRDefault="00F62C5F" w:rsidP="00F62C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интерес к чтению, к ведению диалога с автором текста; потребность в чтении;</w:t>
      </w:r>
    </w:p>
    <w:p w:rsidR="00F62C5F" w:rsidRPr="009B6A12" w:rsidRDefault="00F62C5F" w:rsidP="00F62C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наличие собственных читательских приоритетов и уважительное отношение к предпочтениям других людей;</w:t>
      </w:r>
    </w:p>
    <w:p w:rsidR="00F62C5F" w:rsidRPr="009B6A12" w:rsidRDefault="00F62C5F" w:rsidP="00F62C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 поступков – своих  и окружающих людей;</w:t>
      </w:r>
    </w:p>
    <w:p w:rsidR="00F62C5F" w:rsidRPr="009B6A12" w:rsidRDefault="00F62C5F" w:rsidP="00F62C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этические чувства –  совести, вины, стыда –  как регуляторы морального поведения.</w:t>
      </w:r>
    </w:p>
    <w:p w:rsidR="00F62C5F" w:rsidRPr="009B6A12" w:rsidRDefault="00F62C5F" w:rsidP="00F62C5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Средством достижения  этих 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F62C5F" w:rsidRPr="000D2D20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2C5F" w:rsidRPr="00FD3460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62C5F" w:rsidRPr="000D2D20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2C5F" w:rsidRPr="000D2D20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F62C5F" w:rsidRPr="009B6A12" w:rsidRDefault="00F62C5F" w:rsidP="00F62C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формулировать тему и цели занятий;</w:t>
      </w:r>
    </w:p>
    <w:p w:rsidR="00F62C5F" w:rsidRPr="009B6A12" w:rsidRDefault="00F62C5F" w:rsidP="00F62C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:rsidR="00F62C5F" w:rsidRPr="009B6A12" w:rsidRDefault="00F62C5F" w:rsidP="00F62C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F62C5F" w:rsidRPr="009B6A12" w:rsidRDefault="00F62C5F" w:rsidP="00F62C5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  технология оценивания учебных успехов.</w:t>
      </w:r>
    </w:p>
    <w:p w:rsidR="00F62C5F" w:rsidRPr="000D2D20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F62C5F" w:rsidRPr="009B6A12" w:rsidRDefault="00F62C5F" w:rsidP="00F62C5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извлекать  информацию,  представленную в  разных  формах</w:t>
      </w:r>
    </w:p>
    <w:p w:rsidR="00F62C5F" w:rsidRPr="009B6A12" w:rsidRDefault="00F62C5F" w:rsidP="00F62C5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(сплошной текст; </w:t>
      </w:r>
      <w:proofErr w:type="spellStart"/>
      <w:r w:rsidRPr="009B6A12">
        <w:rPr>
          <w:rFonts w:ascii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текст – иллюстрация, таблица, схема);</w:t>
      </w:r>
    </w:p>
    <w:p w:rsidR="00F62C5F" w:rsidRPr="009B6A12" w:rsidRDefault="00F62C5F" w:rsidP="00F62C5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перерабатывать и преобразовывать информацию из одной формы в другую (составлять план, таблицу, схему);</w:t>
      </w:r>
    </w:p>
    <w:p w:rsidR="00F62C5F" w:rsidRPr="009B6A12" w:rsidRDefault="00F62C5F" w:rsidP="00F62C5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пользоваться словарями, справочниками;</w:t>
      </w:r>
    </w:p>
    <w:p w:rsidR="00F62C5F" w:rsidRPr="009B6A12" w:rsidRDefault="00F62C5F" w:rsidP="00F62C5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анализ и синтез;</w:t>
      </w:r>
    </w:p>
    <w:p w:rsidR="00F62C5F" w:rsidRPr="009B6A12" w:rsidRDefault="00F62C5F" w:rsidP="00F62C5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устанавливать причинно-следственные связи;</w:t>
      </w:r>
    </w:p>
    <w:p w:rsidR="00F62C5F" w:rsidRPr="009B6A12" w:rsidRDefault="00F62C5F" w:rsidP="00F62C5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строить рассуждения;</w:t>
      </w:r>
    </w:p>
    <w:p w:rsidR="00F62C5F" w:rsidRPr="000D2D20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книг; технология продуктивного чтения.</w:t>
      </w:r>
    </w:p>
    <w:p w:rsidR="00F62C5F" w:rsidRPr="000D2D20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F62C5F" w:rsidRPr="009B6A12" w:rsidRDefault="00F62C5F" w:rsidP="00F62C5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оформлять свои  мысли в устной и письменной форме  с учётом речевой ситуации;</w:t>
      </w:r>
    </w:p>
    <w:p w:rsidR="00F62C5F" w:rsidRPr="009B6A12" w:rsidRDefault="00F62C5F" w:rsidP="00F62C5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  решения различных  коммуникативных задач; владеть монологической и диалогической  формами речи.</w:t>
      </w:r>
    </w:p>
    <w:p w:rsidR="00F62C5F" w:rsidRPr="009B6A12" w:rsidRDefault="00F62C5F" w:rsidP="00F62C5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F62C5F" w:rsidRPr="009B6A12" w:rsidRDefault="00F62C5F" w:rsidP="00F62C5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слушать и слышать других, пытаться принимать иную  точку зрения, быть  готовым корректировать свою точку зрения;</w:t>
      </w:r>
    </w:p>
    <w:p w:rsidR="00F62C5F" w:rsidRPr="009B6A12" w:rsidRDefault="00F62C5F" w:rsidP="00F62C5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F62C5F" w:rsidRPr="009B6A12" w:rsidRDefault="00F62C5F" w:rsidP="00F62C5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задавать вопросы.</w:t>
      </w:r>
    </w:p>
    <w:p w:rsidR="00F62C5F" w:rsidRPr="000D2D20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2C5F" w:rsidRPr="00FD3460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Предметные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62C5F" w:rsidRPr="000D2D20" w:rsidRDefault="00F62C5F" w:rsidP="00F62C5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  тексты в исполнении учителя, учащихся;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осознанно, правильно, выразительно читать вслух;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читать про себя незнакомый текст, проводить словарную работу;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делить текст на части, составлять простой план;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формулировать главную мысль текста;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находить в тексте материал для  характеристики героя;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подробно и выборочно пересказывать текст;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составлять рассказ-характеристику героя;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составлять устные и письменные описания;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по ходу чтения представлять картины, устно  выражать (рисовать)  то, что представили;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высказывать и аргументировать своё  отношение к </w:t>
      </w:r>
      <w:proofErr w:type="gramStart"/>
      <w:r w:rsidRPr="009B6A12">
        <w:rPr>
          <w:rFonts w:ascii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B6A12">
        <w:rPr>
          <w:rFonts w:ascii="Times New Roman" w:hAnsi="Times New Roman" w:cs="Times New Roman"/>
          <w:sz w:val="24"/>
          <w:szCs w:val="24"/>
          <w:lang w:eastAsia="ru-RU"/>
        </w:rPr>
        <w:t>, в том числе к художественной стороне текста (что понравилось из прочитанного и почему);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относить произведения к жанрам рассказа, повести, пьесы по определённым признакам;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различать в прозаическом произведении героев, рассказчика   автора;</w:t>
      </w:r>
    </w:p>
    <w:p w:rsidR="00F62C5F" w:rsidRPr="009B6A12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видеть в художественном тексте сравнения, эпитеты, олицетворения;</w:t>
      </w:r>
    </w:p>
    <w:p w:rsidR="00F62C5F" w:rsidRPr="009F49E1" w:rsidRDefault="00F62C5F" w:rsidP="00F62C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соотносить автора, название и героев прочитанных произведений.</w:t>
      </w:r>
    </w:p>
    <w:p w:rsidR="00F62C5F" w:rsidRPr="00481FA2" w:rsidRDefault="00F62C5F" w:rsidP="00F62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F" w:rsidRDefault="00F62C5F" w:rsidP="00F62C5F">
      <w:pPr>
        <w:tabs>
          <w:tab w:val="left" w:pos="19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F" w:rsidRDefault="00F62C5F" w:rsidP="00F62C5F">
      <w:pPr>
        <w:tabs>
          <w:tab w:val="left" w:pos="19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F" w:rsidRDefault="00F62C5F" w:rsidP="00F62C5F">
      <w:pPr>
        <w:tabs>
          <w:tab w:val="left" w:pos="19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F" w:rsidRDefault="00F62C5F" w:rsidP="00F62C5F">
      <w:pPr>
        <w:tabs>
          <w:tab w:val="left" w:pos="19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F" w:rsidRDefault="00F62C5F" w:rsidP="00F62C5F">
      <w:pPr>
        <w:tabs>
          <w:tab w:val="left" w:pos="19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F" w:rsidRPr="00924849" w:rsidRDefault="00F62C5F" w:rsidP="00F62C5F">
      <w:pPr>
        <w:tabs>
          <w:tab w:val="left" w:pos="194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849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tbl>
      <w:tblPr>
        <w:tblStyle w:val="1"/>
        <w:tblW w:w="5000" w:type="pct"/>
        <w:tblLayout w:type="fixed"/>
        <w:tblLook w:val="04A0"/>
      </w:tblPr>
      <w:tblGrid>
        <w:gridCol w:w="461"/>
        <w:gridCol w:w="1914"/>
        <w:gridCol w:w="1571"/>
        <w:gridCol w:w="749"/>
        <w:gridCol w:w="962"/>
        <w:gridCol w:w="4198"/>
      </w:tblGrid>
      <w:tr w:rsidR="00F62C5F" w:rsidRPr="00DB3D89" w:rsidTr="00732128">
        <w:tc>
          <w:tcPr>
            <w:tcW w:w="234" w:type="pct"/>
            <w:vMerge w:val="restart"/>
          </w:tcPr>
          <w:p w:rsidR="00F62C5F" w:rsidRPr="006D44D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1" w:type="pct"/>
            <w:vMerge w:val="restart"/>
          </w:tcPr>
          <w:p w:rsidR="00F62C5F" w:rsidRPr="006D44D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C5F" w:rsidRPr="006D44D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7" w:type="pct"/>
            <w:vMerge w:val="restart"/>
          </w:tcPr>
          <w:p w:rsidR="00F62C5F" w:rsidRPr="006D44D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68" w:type="pct"/>
            <w:gridSpan w:val="2"/>
          </w:tcPr>
          <w:p w:rsidR="00F62C5F" w:rsidRPr="006D44D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30" w:type="pct"/>
            <w:vMerge w:val="restart"/>
          </w:tcPr>
          <w:p w:rsidR="00F62C5F" w:rsidRPr="006D44D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F62C5F" w:rsidRPr="00DB3D89" w:rsidTr="00732128">
        <w:tc>
          <w:tcPr>
            <w:tcW w:w="234" w:type="pct"/>
            <w:vMerge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30" w:type="pct"/>
            <w:vMerge/>
          </w:tcPr>
          <w:p w:rsidR="00F62C5F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1 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Настоящий читатель</w:t>
            </w:r>
            <w:r w:rsidR="007321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r w:rsidRPr="00DB3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2ч.)</w:t>
            </w:r>
          </w:p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Введение. Кого можно считать настоящим читателем?</w:t>
            </w:r>
          </w:p>
        </w:tc>
        <w:tc>
          <w:tcPr>
            <w:tcW w:w="797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Беседа-дискуссия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30" w:type="pct"/>
          </w:tcPr>
          <w:p w:rsidR="00F62C5F" w:rsidRPr="007A74D7" w:rsidRDefault="00F62C5F" w:rsidP="00924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76"/>
            </w:tblGrid>
            <w:tr w:rsidR="00F62C5F" w:rsidRPr="007A74D7" w:rsidTr="00F62C5F">
              <w:trPr>
                <w:trHeight w:val="93"/>
              </w:trPr>
              <w:tc>
                <w:tcPr>
                  <w:tcW w:w="3176" w:type="dxa"/>
                </w:tcPr>
                <w:p w:rsidR="00F62C5F" w:rsidRPr="007A74D7" w:rsidRDefault="00F62C5F" w:rsidP="009248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74D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5" w:history="1">
                    <w:r w:rsidRPr="007A74D7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http://school-collection.edu.ru</w:t>
                    </w:r>
                  </w:hyperlink>
                </w:p>
                <w:p w:rsidR="00F62C5F" w:rsidRPr="007A74D7" w:rsidRDefault="00F62C5F" w:rsidP="009248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74D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62C5F" w:rsidRPr="006477D2" w:rsidRDefault="006E7CD1" w:rsidP="00924849">
            <w:pPr>
              <w:pStyle w:val="a5"/>
            </w:pPr>
            <w:hyperlink r:id="rId6" w:history="1">
              <w:r w:rsidR="00F62C5F" w:rsidRPr="006477D2">
                <w:rPr>
                  <w:rStyle w:val="a6"/>
                  <w:lang w:val="en-US"/>
                </w:rPr>
                <w:t>http</w:t>
              </w:r>
              <w:r w:rsidR="00F62C5F" w:rsidRPr="006477D2">
                <w:rPr>
                  <w:rStyle w:val="a6"/>
                </w:rPr>
                <w:t>://</w:t>
              </w:r>
              <w:proofErr w:type="spellStart"/>
              <w:r w:rsidR="00F62C5F" w:rsidRPr="006477D2">
                <w:rPr>
                  <w:rStyle w:val="a6"/>
                  <w:lang w:val="en-US"/>
                </w:rPr>
                <w:t>fcior</w:t>
              </w:r>
              <w:proofErr w:type="spellEnd"/>
              <w:r w:rsidR="00F62C5F" w:rsidRPr="006477D2">
                <w:rPr>
                  <w:rStyle w:val="a6"/>
                </w:rPr>
                <w:t>.</w:t>
              </w:r>
              <w:proofErr w:type="spellStart"/>
              <w:r w:rsidR="00F62C5F" w:rsidRPr="006477D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F62C5F" w:rsidRPr="008D7D5C" w:rsidRDefault="00F62C5F" w:rsidP="0092484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62C5F" w:rsidRPr="00163658" w:rsidRDefault="00F62C5F" w:rsidP="00924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2C5F" w:rsidRPr="00D13353" w:rsidRDefault="00F62C5F" w:rsidP="00924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F62C5F" w:rsidRPr="00D13353" w:rsidTr="00F62C5F">
              <w:trPr>
                <w:trHeight w:val="93"/>
              </w:trPr>
              <w:tc>
                <w:tcPr>
                  <w:tcW w:w="222" w:type="dxa"/>
                </w:tcPr>
                <w:p w:rsidR="00F62C5F" w:rsidRPr="00D13353" w:rsidRDefault="00F62C5F" w:rsidP="009248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Почему читающему человеку легко общаться с окружающими? Какой я читатель? Моя любимая книга.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Занятие-диспут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130" w:type="pct"/>
          </w:tcPr>
          <w:p w:rsidR="00F62C5F" w:rsidRPr="00D1335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90"/>
            </w:tblGrid>
            <w:tr w:rsidR="00F62C5F" w:rsidRPr="00D13353" w:rsidTr="00F62C5F">
              <w:trPr>
                <w:trHeight w:val="93"/>
              </w:trPr>
              <w:tc>
                <w:tcPr>
                  <w:tcW w:w="1890" w:type="dxa"/>
                </w:tcPr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D133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2 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Виды смыслового чтения</w:t>
            </w: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(4ч)</w:t>
            </w:r>
          </w:p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чтение. Г.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лесовод».</w:t>
            </w:r>
          </w:p>
        </w:tc>
        <w:tc>
          <w:tcPr>
            <w:tcW w:w="797" w:type="pct"/>
          </w:tcPr>
          <w:p w:rsidR="00F62C5F" w:rsidRPr="00230945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D13353" w:rsidRDefault="00F62C5F" w:rsidP="00924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2C5F" w:rsidRPr="007A74D7" w:rsidRDefault="006E7CD1" w:rsidP="0092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F62C5F" w:rsidRPr="007A74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чтение. М. Пришвин «Ёж проснулся».</w:t>
            </w:r>
          </w:p>
        </w:tc>
        <w:tc>
          <w:tcPr>
            <w:tcW w:w="797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8D7D5C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82"/>
            </w:tblGrid>
            <w:tr w:rsidR="00F62C5F" w:rsidRPr="008D7D5C" w:rsidTr="00F62C5F">
              <w:trPr>
                <w:trHeight w:val="208"/>
              </w:trPr>
              <w:tc>
                <w:tcPr>
                  <w:tcW w:w="3982" w:type="dxa"/>
                </w:tcPr>
                <w:p w:rsidR="00F62C5F" w:rsidRPr="008D7D5C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D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Pr="008D7D5C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http://nachalka.info/demo?did=1001902&amp;lid=1005521</w:t>
                    </w:r>
                  </w:hyperlink>
                  <w:r w:rsidRPr="008D7D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62C5F" w:rsidRPr="008D7D5C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2C5F" w:rsidRPr="008D7D5C" w:rsidRDefault="006E7CD1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F62C5F" w:rsidRPr="008D7D5C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http://nachalka.school-club.ru/about/193/</w:t>
                    </w:r>
                  </w:hyperlink>
                </w:p>
                <w:p w:rsidR="00F62C5F" w:rsidRPr="008D7D5C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7D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Изучающее чтение. М. Пришвин «Умные птицы»</w:t>
            </w:r>
          </w:p>
        </w:tc>
        <w:tc>
          <w:tcPr>
            <w:tcW w:w="797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D1335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90"/>
            </w:tblGrid>
            <w:tr w:rsidR="00F62C5F" w:rsidRPr="00D13353" w:rsidTr="00F62C5F">
              <w:trPr>
                <w:trHeight w:val="93"/>
              </w:trPr>
              <w:tc>
                <w:tcPr>
                  <w:tcW w:w="1890" w:type="dxa"/>
                </w:tcPr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Pr="00D133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Рефлексивное чтение.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«Как распускается мак?», «Какой будет день?»</w:t>
            </w:r>
          </w:p>
        </w:tc>
        <w:tc>
          <w:tcPr>
            <w:tcW w:w="797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7A74D7" w:rsidRDefault="006E7CD1" w:rsidP="0092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F62C5F" w:rsidRPr="007A74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 №3 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продуктивного 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чтения.</w:t>
            </w: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(28ч)</w:t>
            </w:r>
          </w:p>
          <w:p w:rsidR="00F62C5F" w:rsidRPr="00DB3D89" w:rsidRDefault="00F62C5F" w:rsidP="0092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чтение: глубокое восприятие и понимание текста. Б.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 «Чья корзинка тяжелей?»</w:t>
            </w:r>
          </w:p>
        </w:tc>
        <w:tc>
          <w:tcPr>
            <w:tcW w:w="797" w:type="pct"/>
          </w:tcPr>
          <w:p w:rsidR="00F62C5F" w:rsidRPr="00230945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130" w:type="pct"/>
          </w:tcPr>
          <w:p w:rsidR="00F62C5F" w:rsidRPr="008D7D5C" w:rsidRDefault="006E7CD1" w:rsidP="0092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62C5F" w:rsidRPr="008D7D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Знакомство с книгой до чтения. Название, автор, обложка, иллюстрации. Аннотация книги (краткое содержание).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Литературная игра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7A74D7" w:rsidRDefault="006E7CD1" w:rsidP="0092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F62C5F" w:rsidRPr="007A74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Прогнозирование и предвосхищение чтения. Высказывание своих первоначальных предположений. В.П. «Старый пень».</w:t>
            </w:r>
          </w:p>
        </w:tc>
        <w:tc>
          <w:tcPr>
            <w:tcW w:w="797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Путешествие по страницам книг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D13353" w:rsidRDefault="00F62C5F" w:rsidP="00924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2C5F" w:rsidRPr="00D1335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90"/>
            </w:tblGrid>
            <w:tr w:rsidR="00F62C5F" w:rsidRPr="00D13353" w:rsidTr="00F62C5F">
              <w:trPr>
                <w:trHeight w:val="93"/>
              </w:trPr>
              <w:tc>
                <w:tcPr>
                  <w:tcW w:w="1890" w:type="dxa"/>
                </w:tcPr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5" w:history="1">
                    <w:r w:rsidRPr="00D133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езнакомые слова и их смысл. Вопросы к автору текста. По С.Алексееву «Всюду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известный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Путешествие по страницам книг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7A74D7" w:rsidRDefault="006E7CD1" w:rsidP="0092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F62C5F" w:rsidRPr="007A74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Формулирование простых выводов после прочтения 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Сопоставление иллюстративного мат</w:t>
            </w:r>
            <w:r w:rsidR="00732128">
              <w:rPr>
                <w:rFonts w:ascii="Times New Roman" w:hAnsi="Times New Roman" w:cs="Times New Roman"/>
                <w:sz w:val="24"/>
                <w:szCs w:val="24"/>
              </w:rPr>
              <w:t xml:space="preserve">ериала с </w:t>
            </w:r>
            <w:proofErr w:type="gramStart"/>
            <w:r w:rsidR="00732128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proofErr w:type="gramEnd"/>
            <w:r w:rsidR="0073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128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. Л. Дуров «Наша Жучка»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Беседа-дискуссия с элементами инсценировки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8D7D5C" w:rsidRDefault="006E7CD1" w:rsidP="0092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62C5F" w:rsidRPr="008D7D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732128">
              <w:rPr>
                <w:rFonts w:ascii="Times New Roman" w:hAnsi="Times New Roman" w:cs="Times New Roman"/>
                <w:sz w:val="24"/>
                <w:szCs w:val="24"/>
              </w:rPr>
              <w:t xml:space="preserve">ализ </w:t>
            </w:r>
            <w:proofErr w:type="gramStart"/>
            <w:r w:rsidR="00732128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73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128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</w:t>
            </w: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еседа-дис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куссия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7A74D7" w:rsidRDefault="006E7CD1" w:rsidP="0092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F62C5F" w:rsidRPr="007A74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произведения. Анализ прочитанного произведения.  Г.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Занятие-интервью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7A74D7" w:rsidRDefault="006E7CD1" w:rsidP="0092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F62C5F" w:rsidRPr="007A74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Диалог с автором текста. Рассказ «Мой любимый праздник».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D1335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90"/>
            </w:tblGrid>
            <w:tr w:rsidR="00F62C5F" w:rsidRPr="00D13353" w:rsidTr="00F62C5F">
              <w:trPr>
                <w:trHeight w:val="93"/>
              </w:trPr>
              <w:tc>
                <w:tcPr>
                  <w:tcW w:w="1890" w:type="dxa"/>
                </w:tcPr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0" w:history="1">
                    <w:r w:rsidRPr="00D133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Объяснение различных ситуаций с помощью прочитанного текста. Ю. И. Ермолаев «Проговорился»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8D7D5C" w:rsidRDefault="006E7CD1" w:rsidP="0092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62C5F" w:rsidRPr="008D7D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Читаем и воображаем. «Почему нельзя играть с мячом возле дороги?»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Игра-драматизация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7A74D7" w:rsidRDefault="006E7CD1" w:rsidP="0092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F62C5F" w:rsidRPr="007A74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чтения. Читаем и чувствуем. Читаем и реагируем на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прочитанноу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: грустим, удивляемся, радуемся – испытываем эмоции. В. Драгунский « Третье место в стиле баттерфляй »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Беседа-дискуссия с </w:t>
            </w: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элементами инсценировки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8D7D5C" w:rsidRDefault="006E7CD1" w:rsidP="0092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62C5F" w:rsidRPr="008D7D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По В.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Драгунскому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«Третье место в стиле баттерфляй»</w:t>
            </w:r>
          </w:p>
        </w:tc>
        <w:tc>
          <w:tcPr>
            <w:tcW w:w="797" w:type="pct"/>
          </w:tcPr>
          <w:p w:rsidR="00F62C5F" w:rsidRPr="0028469A" w:rsidRDefault="00F62C5F" w:rsidP="0092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9A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D1335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90"/>
            </w:tblGrid>
            <w:tr w:rsidR="00F62C5F" w:rsidRPr="00D13353" w:rsidTr="00F62C5F">
              <w:trPr>
                <w:trHeight w:val="93"/>
              </w:trPr>
              <w:tc>
                <w:tcPr>
                  <w:tcW w:w="1890" w:type="dxa"/>
                </w:tcPr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4" w:history="1">
                    <w:r w:rsidRPr="00D133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«Коньки купили не напрасно».</w:t>
            </w:r>
          </w:p>
        </w:tc>
        <w:tc>
          <w:tcPr>
            <w:tcW w:w="797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9A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8D7D5C" w:rsidRDefault="006E7CD1" w:rsidP="0092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62C5F" w:rsidRPr="008D7D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Читаем, мысленно рисуем, представляем. А.Л.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797" w:type="pct"/>
          </w:tcPr>
          <w:p w:rsidR="00F62C5F" w:rsidRPr="0028469A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9A">
              <w:rPr>
                <w:rFonts w:ascii="Times New Roman" w:hAnsi="Times New Roman" w:cs="Times New Roman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7A74D7" w:rsidRDefault="006E7CD1" w:rsidP="0092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F62C5F" w:rsidRPr="007A74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третий. Чтение после чтения. Умение перечитать нужное, интересное, помечтать, сделать выводы. Практическая работа с 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рассказом «Каждому из нас нужна пара зорких глаз».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Б</w:t>
            </w: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еседа-дис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куссия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8D7D5C" w:rsidRDefault="006E7CD1" w:rsidP="0092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62C5F" w:rsidRPr="008D7D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Придумываем продолжение произведения. Л. Толстой «Один раз…»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Игра-драматизация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Default="006E7CD1" w:rsidP="00924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8" w:history="1">
              <w:r w:rsidR="00F62C5F" w:rsidRPr="00194398">
                <w:rPr>
                  <w:rStyle w:val="a6"/>
                  <w:rFonts w:ascii="Arial" w:hAnsi="Arial" w:cs="Arial"/>
                  <w:sz w:val="20"/>
                  <w:szCs w:val="20"/>
                </w:rPr>
                <w:t>https://yadi.sk/d/HZAT6ucOdwtQM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третий. Чтение после чтения. Знакомство с жизнью автора, его творчеством, историей создания книги. </w:t>
            </w:r>
          </w:p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Л. Толстой.</w:t>
            </w:r>
          </w:p>
        </w:tc>
        <w:tc>
          <w:tcPr>
            <w:tcW w:w="797" w:type="pct"/>
          </w:tcPr>
          <w:p w:rsidR="00F62C5F" w:rsidRPr="00EF0C7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Default="006E7CD1" w:rsidP="009248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9" w:history="1">
              <w:r w:rsidR="00F62C5F" w:rsidRPr="00194398">
                <w:rPr>
                  <w:rStyle w:val="a6"/>
                  <w:rFonts w:ascii="Arial" w:hAnsi="Arial" w:cs="Arial"/>
                  <w:sz w:val="20"/>
                  <w:szCs w:val="20"/>
                </w:rPr>
                <w:t>https://yadi.sk/d/HZAT6ucOdwtQM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к прочитанной книге.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Литературная игра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D1335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90"/>
            </w:tblGrid>
            <w:tr w:rsidR="00F62C5F" w:rsidRPr="00D13353" w:rsidTr="00F62C5F">
              <w:trPr>
                <w:trHeight w:val="93"/>
              </w:trPr>
              <w:tc>
                <w:tcPr>
                  <w:tcW w:w="1890" w:type="dxa"/>
                </w:tcPr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30" w:history="1">
                    <w:r w:rsidRPr="00D133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М. Садовского «Космическая одежда».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Игра-драматизация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8D7D5C" w:rsidRDefault="006E7CD1" w:rsidP="0092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62C5F" w:rsidRPr="008D7D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«Замечательные дома».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Литературная игра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D1335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90"/>
            </w:tblGrid>
            <w:tr w:rsidR="00F62C5F" w:rsidRPr="00D13353" w:rsidTr="00F62C5F">
              <w:trPr>
                <w:trHeight w:val="93"/>
              </w:trPr>
              <w:tc>
                <w:tcPr>
                  <w:tcW w:w="1890" w:type="dxa"/>
                </w:tcPr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32" w:history="1">
                    <w:r w:rsidRPr="00D1335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F62C5F" w:rsidRPr="00D13353" w:rsidRDefault="00F62C5F" w:rsidP="00924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797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Путешествие по страницам книг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Default="006E7CD1" w:rsidP="00924849">
            <w:pPr>
              <w:jc w:val="center"/>
              <w:rPr>
                <w:rStyle w:val="a6"/>
                <w:color w:val="0066CC"/>
              </w:rPr>
            </w:pPr>
            <w:hyperlink r:id="rId33" w:tooltip="http://www.slovari.ru/" w:history="1">
              <w:r w:rsidR="00F62C5F">
                <w:rPr>
                  <w:rStyle w:val="a6"/>
                  <w:color w:val="0066CC"/>
                </w:rPr>
                <w:t> www.slovari.ru,</w:t>
              </w:r>
            </w:hyperlink>
            <w:hyperlink r:id="rId34" w:tooltip="http://www.gramota.ru/" w:history="1">
              <w:r w:rsidR="00F62C5F">
                <w:rPr>
                  <w:rStyle w:val="a6"/>
                  <w:color w:val="0066CC"/>
                </w:rPr>
                <w:t>www.gramota.ru,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hyperlink r:id="rId35" w:tooltip="http://www.academic.ru/" w:history="1">
              <w:r>
                <w:rPr>
                  <w:rStyle w:val="a6"/>
                  <w:color w:val="0066CC"/>
                </w:rPr>
                <w:t>www.academic.ru </w:t>
              </w:r>
            </w:hyperlink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нужной информации в различных информационных источниках: словарях, справочниках, 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энциклопедиях и т.д.</w:t>
            </w:r>
          </w:p>
        </w:tc>
        <w:tc>
          <w:tcPr>
            <w:tcW w:w="797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Путешествие по страницам книг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Default="006E7CD1" w:rsidP="00924849">
            <w:pPr>
              <w:jc w:val="center"/>
              <w:rPr>
                <w:color w:val="000000"/>
              </w:rPr>
            </w:pPr>
            <w:hyperlink r:id="rId36" w:tooltip="http://www.slovari.ru/" w:history="1">
              <w:r w:rsidR="00F62C5F">
                <w:rPr>
                  <w:rStyle w:val="a6"/>
                  <w:color w:val="0066CC"/>
                </w:rPr>
                <w:t> www.slovari.ru,</w:t>
              </w:r>
            </w:hyperlink>
            <w:hyperlink r:id="rId37" w:tooltip="http://www.gramota.ru/" w:history="1">
              <w:r w:rsidR="00F62C5F">
                <w:rPr>
                  <w:rStyle w:val="a6"/>
                  <w:color w:val="0066CC"/>
                </w:rPr>
                <w:t>www.gramota.ru,</w:t>
              </w:r>
            </w:hyperlink>
            <w:r w:rsidR="00F62C5F">
              <w:rPr>
                <w:color w:val="000000"/>
              </w:rPr>
              <w:t> </w:t>
            </w:r>
          </w:p>
          <w:p w:rsidR="00F62C5F" w:rsidRPr="00DB3D89" w:rsidRDefault="006E7CD1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tooltip="http://www.academic.ru/" w:history="1">
              <w:r w:rsidR="00F62C5F">
                <w:rPr>
                  <w:rStyle w:val="a6"/>
                  <w:color w:val="0066CC"/>
                </w:rPr>
                <w:t>www.academic.ru </w:t>
              </w:r>
            </w:hyperlink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информациией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Библиотечный урок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DB3D89" w:rsidRDefault="006E7CD1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tooltip="http://www.ya-uznayu.ru/" w:history="1">
              <w:r w:rsidR="00F62C5F">
                <w:rPr>
                  <w:rStyle w:val="a6"/>
                  <w:color w:val="0066CC"/>
                </w:rPr>
                <w:t>www.ya-uznayu.ru,</w:t>
              </w:r>
            </w:hyperlink>
            <w:hyperlink r:id="rId40" w:tooltip="http://www.poznaiko.ru/" w:history="1">
              <w:r w:rsidR="00F62C5F">
                <w:rPr>
                  <w:rStyle w:val="a6"/>
                  <w:color w:val="0066CC"/>
                </w:rPr>
                <w:t>www.poznaiko.ru,</w:t>
              </w:r>
            </w:hyperlink>
            <w:r w:rsidR="00F62C5F">
              <w:rPr>
                <w:color w:val="000000"/>
              </w:rPr>
              <w:t> </w:t>
            </w:r>
            <w:hyperlink r:id="rId41" w:tooltip="http://www.potomy.ru/" w:history="1">
              <w:r w:rsidR="00F62C5F">
                <w:rPr>
                  <w:rStyle w:val="a6"/>
                  <w:color w:val="0066CC"/>
                </w:rPr>
                <w:t>www.potomy.ru </w:t>
              </w:r>
            </w:hyperlink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Особенности чтения текстов математических задач.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Интегрированное занятие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Default="006E7CD1" w:rsidP="00924849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2" w:history="1">
              <w:r w:rsidR="00F62C5F" w:rsidRPr="0019439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proekt@videouroki.net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Интегрированное занятие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Default="006E7CD1" w:rsidP="00924849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3" w:history="1">
              <w:r w:rsidR="00F62C5F" w:rsidRPr="0019439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proekt@videouroki.net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«Внимательный ли ты читатель?»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Викторина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Default="006E7CD1" w:rsidP="00924849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4" w:history="1">
              <w:r w:rsidR="00F62C5F" w:rsidRPr="0019439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proekt@videouroki.net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Итоговое занятие: «Твоё представление о настоящем читателе»</w:t>
            </w:r>
          </w:p>
        </w:tc>
        <w:tc>
          <w:tcPr>
            <w:tcW w:w="797" w:type="pct"/>
          </w:tcPr>
          <w:p w:rsidR="00F62C5F" w:rsidRPr="00D64C68" w:rsidRDefault="00F62C5F" w:rsidP="0092484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Занятие-диспут</w:t>
            </w:r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F62C5F" w:rsidRPr="007A74D7" w:rsidRDefault="006E7CD1" w:rsidP="0092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F62C5F" w:rsidRPr="007A74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DB3D89" w:rsidTr="00732128">
        <w:tc>
          <w:tcPr>
            <w:tcW w:w="234" w:type="pct"/>
          </w:tcPr>
          <w:p w:rsidR="00F62C5F" w:rsidRPr="00DB3D89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1" w:type="pct"/>
          </w:tcPr>
          <w:p w:rsidR="00F62C5F" w:rsidRPr="00DB3D89" w:rsidRDefault="00F62C5F" w:rsidP="00924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797" w:type="pct"/>
          </w:tcPr>
          <w:p w:rsidR="00F62C5F" w:rsidRPr="00EF0C7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380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30" w:type="pct"/>
          </w:tcPr>
          <w:p w:rsidR="00F62C5F" w:rsidRPr="007A74D7" w:rsidRDefault="006E7CD1" w:rsidP="0092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F62C5F" w:rsidRPr="007A74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F62C5F" w:rsidRPr="00DB3D89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C5F" w:rsidRPr="00A55502" w:rsidRDefault="00F62C5F" w:rsidP="00F62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C5F" w:rsidRDefault="00F62C5F" w:rsidP="00F62C5F">
      <w:pPr>
        <w:spacing w:after="0" w:line="360" w:lineRule="auto"/>
        <w:ind w:firstLine="709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F62C5F" w:rsidRDefault="00F62C5F" w:rsidP="00F62C5F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F" w:rsidRDefault="00F62C5F" w:rsidP="00F62C5F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F" w:rsidRDefault="00F62C5F" w:rsidP="00F62C5F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5F" w:rsidRDefault="00F62C5F" w:rsidP="00F62C5F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128" w:rsidRDefault="00732128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C5F" w:rsidRPr="00924849" w:rsidRDefault="00F62C5F" w:rsidP="00732128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4849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F62C5F" w:rsidRDefault="00F62C5F" w:rsidP="00F62C5F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61" w:type="pct"/>
        <w:tblLayout w:type="fixed"/>
        <w:tblLook w:val="04A0"/>
      </w:tblPr>
      <w:tblGrid>
        <w:gridCol w:w="676"/>
        <w:gridCol w:w="3684"/>
        <w:gridCol w:w="1278"/>
        <w:gridCol w:w="1133"/>
        <w:gridCol w:w="1135"/>
        <w:gridCol w:w="2266"/>
      </w:tblGrid>
      <w:tr w:rsidR="00F62C5F" w:rsidRPr="008B5B32" w:rsidTr="00924849">
        <w:tc>
          <w:tcPr>
            <w:tcW w:w="332" w:type="pct"/>
            <w:vMerge w:val="restar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1" w:type="pct"/>
            <w:vMerge w:val="restar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" w:type="pct"/>
            <w:vMerge w:val="restart"/>
          </w:tcPr>
          <w:p w:rsidR="00F62C5F" w:rsidRPr="006D44D3" w:rsidRDefault="00F62C5F" w:rsidP="00924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62C5F" w:rsidRPr="006D44D3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15" w:type="pct"/>
            <w:gridSpan w:val="2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vMerge w:val="restart"/>
          </w:tcPr>
          <w:p w:rsidR="00F62C5F" w:rsidRPr="006D44D3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62C5F" w:rsidRPr="008B5B32" w:rsidTr="00924849">
        <w:tc>
          <w:tcPr>
            <w:tcW w:w="332" w:type="pct"/>
            <w:vMerge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pct"/>
            <w:vMerge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14" w:type="pct"/>
            <w:vMerge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1 </w:t>
            </w: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Настоящий читатель</w:t>
            </w:r>
            <w:r w:rsidRPr="008B5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B5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2ч.)</w:t>
            </w:r>
          </w:p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Введение. Кого можно считать настоящим читателем?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Почему читающему человеку легко общаться с окружающими? Какой я читатель? Моя любимая книга.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2 </w:t>
            </w: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Виды смыслового чтения</w:t>
            </w: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(4ч)</w:t>
            </w:r>
          </w:p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чтение. Г.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лесовод».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чтение. М. Пришвин «Ёж проснулся».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Изучающее чтение. М. Пришвин «Умные птицы»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Рефлексивное чтение.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«Как распускается мак?», «Какой будет день?»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 №3 </w:t>
            </w: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чтения.</w:t>
            </w: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(28ч)</w:t>
            </w:r>
          </w:p>
          <w:p w:rsidR="00F62C5F" w:rsidRPr="008B5B32" w:rsidRDefault="00F62C5F" w:rsidP="0092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чтение: глубокое восприятие и понимание текста. Б.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 «Чья корзинка тяжелей?»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Знакомство с книгой до чтения. Название, автор, обложка, иллюстрации. Аннотация книги (краткое содержание).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Прогнозирование и предвосхищение чтения. Высказывание своих первоначальных предположений. В.П. «Старый пень».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езнакомые слова и их смысл. Вопросы к автору текста. По С.Алексееву «Всюду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известный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Формулирование простых выводов после </w:t>
            </w:r>
            <w:r w:rsidRPr="008B5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прочтения текста. Сопоставление иллюстративного материала с текстовой информацией. В. Л. Дуров «Наша Жучка»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произведения. Г.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произведения. Анализ прочитанного произведения.  Г.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Диалог с автором текста. Рассказ «Мой любимый праздник».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Объяснение различных ситуаций с помощью прочитанного текста. Ю. И. Ермолаев «Проговорился»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Читаем и воображаем. «Почему нельзя играть с мячом возле дороги?»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Читаем и чувствуем. Читаем и реагируем на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прочитанноу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: грустим, удивляемся, радуемся – испытываем эмоции. В. Драгунский « Третье место в стиле баттерфляй 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По В.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Драгунскому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«Третье место в стиле баттерфляй»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«Коньки купили не напрасно».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Читаем, мысленно рисуем, представляем. А.Л.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третий. Чтение после чтения. Умение перечитать нужное, интересное, помечтать, сделать выводы. Практическая работа с рассказом «Каждому из </w:t>
            </w:r>
            <w:r w:rsidRPr="008B5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 нужна пара зорких глаз».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163658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Придумываем продолжение произведения. Л. Толстой «Один раз…»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28"/>
              <w:gridCol w:w="3128"/>
            </w:tblGrid>
            <w:tr w:rsidR="00F62C5F" w:rsidRPr="00163658" w:rsidTr="00924849">
              <w:trPr>
                <w:trHeight w:val="208"/>
              </w:trPr>
              <w:tc>
                <w:tcPr>
                  <w:tcW w:w="3128" w:type="dxa"/>
                </w:tcPr>
                <w:p w:rsidR="00F62C5F" w:rsidRPr="00163658" w:rsidRDefault="00F62C5F" w:rsidP="009248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8" w:type="dxa"/>
                </w:tcPr>
                <w:p w:rsidR="00F62C5F" w:rsidRPr="00163658" w:rsidRDefault="00F62C5F" w:rsidP="009248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636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https://yadi.sk/d/HZAT6ucOdwtQM </w:t>
                  </w:r>
                </w:p>
              </w:tc>
            </w:tr>
          </w:tbl>
          <w:p w:rsidR="00F62C5F" w:rsidRPr="00163658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третий. Чтение после чтения. Знакомство с жизнью автора, его творчеством, историей создания книги. </w:t>
            </w:r>
          </w:p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Л. Толстой.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к прочитанной книге.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М. Садовского «Космическая одежда».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«Замечательные дома».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информациией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Особенности чтения текстов математических задач.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«Внимательный ли ты читатель?»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Итоговое занятие: «Твоё представление о настоящем читателе»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11" w:type="pct"/>
          </w:tcPr>
          <w:p w:rsidR="00F62C5F" w:rsidRPr="008B5B32" w:rsidRDefault="00F62C5F" w:rsidP="0092484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C5F" w:rsidRPr="008B5B32" w:rsidTr="00924849">
        <w:tc>
          <w:tcPr>
            <w:tcW w:w="332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28" w:type="pct"/>
          </w:tcPr>
          <w:p w:rsidR="00F62C5F" w:rsidRPr="008B5B32" w:rsidRDefault="00F62C5F" w:rsidP="0092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7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F62C5F" w:rsidRPr="008B5B32" w:rsidRDefault="00F62C5F" w:rsidP="0092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C5F" w:rsidRDefault="00F62C5F" w:rsidP="00F62C5F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C5F" w:rsidRPr="00D66906" w:rsidRDefault="00F62C5F" w:rsidP="00F62C5F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C5F" w:rsidRDefault="00F62C5F" w:rsidP="00F62C5F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F62C5F" w:rsidRDefault="00F62C5F" w:rsidP="00F62C5F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F62C5F" w:rsidRDefault="00F62C5F" w:rsidP="00F62C5F"/>
    <w:p w:rsidR="00F62C5F" w:rsidRPr="00481FA2" w:rsidRDefault="00F62C5F" w:rsidP="00F62C5F">
      <w:pPr>
        <w:rPr>
          <w:rFonts w:ascii="Times New Roman" w:hAnsi="Times New Roman" w:cs="Times New Roman"/>
          <w:sz w:val="28"/>
          <w:szCs w:val="28"/>
        </w:rPr>
      </w:pPr>
    </w:p>
    <w:p w:rsidR="00BA51F9" w:rsidRDefault="00BA51F9"/>
    <w:sectPr w:rsidR="00BA51F9" w:rsidSect="0092484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1055"/>
    <w:multiLevelType w:val="hybridMultilevel"/>
    <w:tmpl w:val="90EE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94DA8"/>
    <w:multiLevelType w:val="hybridMultilevel"/>
    <w:tmpl w:val="F89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74AE"/>
    <w:multiLevelType w:val="hybridMultilevel"/>
    <w:tmpl w:val="1262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42056"/>
    <w:multiLevelType w:val="hybridMultilevel"/>
    <w:tmpl w:val="9732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F55F5"/>
    <w:multiLevelType w:val="hybridMultilevel"/>
    <w:tmpl w:val="CAFE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C5F"/>
    <w:rsid w:val="001F3E37"/>
    <w:rsid w:val="00487673"/>
    <w:rsid w:val="006E7CD1"/>
    <w:rsid w:val="00732128"/>
    <w:rsid w:val="00891638"/>
    <w:rsid w:val="00912B59"/>
    <w:rsid w:val="009141EC"/>
    <w:rsid w:val="00924849"/>
    <w:rsid w:val="00A60087"/>
    <w:rsid w:val="00B6055A"/>
    <w:rsid w:val="00BA51F9"/>
    <w:rsid w:val="00BA77CA"/>
    <w:rsid w:val="00DC0651"/>
    <w:rsid w:val="00DE2C0C"/>
    <w:rsid w:val="00EB4C88"/>
    <w:rsid w:val="00F6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C5F"/>
    <w:pPr>
      <w:ind w:left="720"/>
      <w:contextualSpacing/>
    </w:pPr>
  </w:style>
  <w:style w:type="paragraph" w:styleId="a5">
    <w:name w:val="No Spacing"/>
    <w:uiPriority w:val="1"/>
    <w:qFormat/>
    <w:rsid w:val="00F62C5F"/>
    <w:pPr>
      <w:spacing w:after="0" w:line="240" w:lineRule="auto"/>
    </w:pPr>
  </w:style>
  <w:style w:type="paragraph" w:customStyle="1" w:styleId="c16">
    <w:name w:val="c16"/>
    <w:basedOn w:val="a"/>
    <w:rsid w:val="00F6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62C5F"/>
  </w:style>
  <w:style w:type="character" w:customStyle="1" w:styleId="c43">
    <w:name w:val="c43"/>
    <w:basedOn w:val="a0"/>
    <w:rsid w:val="00F62C5F"/>
  </w:style>
  <w:style w:type="table" w:customStyle="1" w:styleId="1">
    <w:name w:val="Сетка таблицы1"/>
    <w:basedOn w:val="a1"/>
    <w:next w:val="a3"/>
    <w:uiPriority w:val="59"/>
    <w:rsid w:val="00F6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62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nachalka.school-club.ru/about/193/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www.ya-uznay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chalka.school-club.ru/about/193/" TargetMode="External"/><Relationship Id="rId34" Type="http://schemas.openxmlformats.org/officeDocument/2006/relationships/hyperlink" Target="http://www.gramota.ru/" TargetMode="External"/><Relationship Id="rId42" Type="http://schemas.openxmlformats.org/officeDocument/2006/relationships/hyperlink" Target="mailto:proekt@videouroki.net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viki.rdf.ru/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nachalka.school-club.ru/about/193/" TargetMode="External"/><Relationship Id="rId25" Type="http://schemas.openxmlformats.org/officeDocument/2006/relationships/hyperlink" Target="http://nachalka.school-club.ru/about/193/" TargetMode="External"/><Relationship Id="rId33" Type="http://schemas.openxmlformats.org/officeDocument/2006/relationships/hyperlink" Target="http://www.slovari.ru/" TargetMode="External"/><Relationship Id="rId38" Type="http://schemas.openxmlformats.org/officeDocument/2006/relationships/hyperlink" Target="http://www.academic.ru/" TargetMode="External"/><Relationship Id="rId46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viki.rdf.ru/" TargetMode="External"/><Relationship Id="rId29" Type="http://schemas.openxmlformats.org/officeDocument/2006/relationships/hyperlink" Target="https://yadi.sk/d/HZAT6ucOdwtQM" TargetMode="External"/><Relationship Id="rId41" Type="http://schemas.openxmlformats.org/officeDocument/2006/relationships/hyperlink" Target="http://www.potom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ru" TargetMode="External"/><Relationship Id="rId11" Type="http://schemas.openxmlformats.org/officeDocument/2006/relationships/hyperlink" Target="http://viki.rdf.ru/" TargetMode="External"/><Relationship Id="rId24" Type="http://schemas.openxmlformats.org/officeDocument/2006/relationships/hyperlink" Target="http://viki.rdf.ru/" TargetMode="External"/><Relationship Id="rId32" Type="http://schemas.openxmlformats.org/officeDocument/2006/relationships/hyperlink" Target="http://viki.rdf.ru/" TargetMode="External"/><Relationship Id="rId37" Type="http://schemas.openxmlformats.org/officeDocument/2006/relationships/hyperlink" Target="http://www.gramota.ru/" TargetMode="External"/><Relationship Id="rId40" Type="http://schemas.openxmlformats.org/officeDocument/2006/relationships/hyperlink" Target="http://www.poznaiko.ru/" TargetMode="External"/><Relationship Id="rId45" Type="http://schemas.openxmlformats.org/officeDocument/2006/relationships/hyperlink" Target="http://school-collection.edu.ru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viki.rdf.ru/" TargetMode="External"/><Relationship Id="rId23" Type="http://schemas.openxmlformats.org/officeDocument/2006/relationships/hyperlink" Target="http://nachalka.school-club.ru/about/193/" TargetMode="External"/><Relationship Id="rId28" Type="http://schemas.openxmlformats.org/officeDocument/2006/relationships/hyperlink" Target="https://yadi.sk/d/HZAT6ucOdwtQM" TargetMode="External"/><Relationship Id="rId36" Type="http://schemas.openxmlformats.org/officeDocument/2006/relationships/hyperlink" Target="http://www.slovari.ru/" TargetMode="External"/><Relationship Id="rId10" Type="http://schemas.openxmlformats.org/officeDocument/2006/relationships/hyperlink" Target="http://nachalka.school-club.ru/about/193/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nachalka.school-club.ru/about/193/" TargetMode="External"/><Relationship Id="rId44" Type="http://schemas.openxmlformats.org/officeDocument/2006/relationships/hyperlink" Target="mailto:proekt@videourok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info/demo?did=1001902&amp;lid=1005521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nachalka.school-club.ru/about/193/" TargetMode="External"/><Relationship Id="rId30" Type="http://schemas.openxmlformats.org/officeDocument/2006/relationships/hyperlink" Target="http://viki.rdf.ru/" TargetMode="External"/><Relationship Id="rId35" Type="http://schemas.openxmlformats.org/officeDocument/2006/relationships/hyperlink" Target="http://www.academic.ru/" TargetMode="External"/><Relationship Id="rId43" Type="http://schemas.openxmlformats.org/officeDocument/2006/relationships/hyperlink" Target="mailto:proekt@videouroki.net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2023-10-03T18:58:00Z</cp:lastPrinted>
  <dcterms:created xsi:type="dcterms:W3CDTF">2023-10-01T19:48:00Z</dcterms:created>
  <dcterms:modified xsi:type="dcterms:W3CDTF">2023-10-03T19:01:00Z</dcterms:modified>
</cp:coreProperties>
</file>